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C1496" w14:textId="77777777" w:rsidR="0080504C" w:rsidRDefault="0080504C" w:rsidP="0080504C">
      <w:pPr>
        <w:rPr>
          <w:rStyle w:val="Herausstellen"/>
          <w:i w:val="0"/>
        </w:rPr>
      </w:pPr>
    </w:p>
    <w:p w14:paraId="2C7E7CD6" w14:textId="77777777" w:rsidR="0080504C" w:rsidRDefault="0080504C" w:rsidP="0080504C">
      <w:pPr>
        <w:rPr>
          <w:rStyle w:val="Herausstellen"/>
          <w:i w:val="0"/>
        </w:rPr>
      </w:pPr>
    </w:p>
    <w:p w14:paraId="0B87D604" w14:textId="77777777" w:rsidR="006D708D" w:rsidRDefault="006D708D" w:rsidP="0076465A">
      <w:pPr>
        <w:pStyle w:val="berschrift3"/>
      </w:pPr>
    </w:p>
    <w:p w14:paraId="752A1ABC" w14:textId="77777777" w:rsidR="006D708D" w:rsidRDefault="006D708D" w:rsidP="0076465A">
      <w:pPr>
        <w:pStyle w:val="berschrift3"/>
      </w:pPr>
    </w:p>
    <w:p w14:paraId="6B50A2D8" w14:textId="77777777" w:rsidR="006D708D" w:rsidRDefault="006D708D" w:rsidP="0076465A">
      <w:pPr>
        <w:pStyle w:val="berschrift3"/>
      </w:pPr>
    </w:p>
    <w:p w14:paraId="0F841EC0" w14:textId="77777777" w:rsidR="006D708D" w:rsidRDefault="006D708D" w:rsidP="0076465A">
      <w:pPr>
        <w:pStyle w:val="berschrift3"/>
      </w:pPr>
    </w:p>
    <w:p w14:paraId="5A9C5CFA" w14:textId="77777777" w:rsidR="006D708D" w:rsidRDefault="006D708D" w:rsidP="0076465A">
      <w:pPr>
        <w:pStyle w:val="berschrift3"/>
      </w:pPr>
    </w:p>
    <w:p w14:paraId="3BA7C99F" w14:textId="77777777" w:rsidR="006D708D" w:rsidRDefault="006D708D" w:rsidP="0076465A">
      <w:pPr>
        <w:pStyle w:val="berschrift3"/>
      </w:pPr>
    </w:p>
    <w:p w14:paraId="2EEEBAB2" w14:textId="77777777" w:rsidR="006D708D" w:rsidRDefault="006D708D" w:rsidP="0076465A">
      <w:pPr>
        <w:pStyle w:val="berschrift3"/>
      </w:pPr>
    </w:p>
    <w:p w14:paraId="177D01A7" w14:textId="77777777" w:rsidR="006D708D" w:rsidRDefault="006D708D" w:rsidP="0076465A">
      <w:pPr>
        <w:pStyle w:val="berschrift3"/>
      </w:pPr>
    </w:p>
    <w:p w14:paraId="31B525FB" w14:textId="77777777" w:rsidR="006D708D" w:rsidRDefault="00EB2632" w:rsidP="006D708D">
      <w:pPr>
        <w:pStyle w:val="Titel"/>
      </w:pPr>
      <w:r>
        <w:t>Predictive tool for ammunition detection</w:t>
      </w:r>
    </w:p>
    <w:p w14:paraId="0D7EDE83" w14:textId="77777777" w:rsidR="006D708D" w:rsidRPr="00EB2632" w:rsidRDefault="00EB2632" w:rsidP="006D708D">
      <w:pPr>
        <w:pStyle w:val="berschrift1"/>
        <w:jc w:val="center"/>
        <w:rPr>
          <w:lang w:val="pl-PL"/>
        </w:rPr>
      </w:pPr>
      <w:r w:rsidRPr="00EB2632">
        <w:rPr>
          <w:lang w:val="pl-PL"/>
        </w:rPr>
        <w:t xml:space="preserve">Zygmunt Klusek, </w:t>
      </w:r>
      <w:proofErr w:type="spellStart"/>
      <w:r w:rsidRPr="00EB2632">
        <w:rPr>
          <w:lang w:val="pl-PL"/>
        </w:rPr>
        <w:t>Ulf</w:t>
      </w:r>
      <w:proofErr w:type="spellEnd"/>
      <w:r w:rsidRPr="00EB2632">
        <w:rPr>
          <w:lang w:val="pl-PL"/>
        </w:rPr>
        <w:t xml:space="preserve"> Olsson, Paulina </w:t>
      </w:r>
      <w:proofErr w:type="spellStart"/>
      <w:r w:rsidRPr="00EB2632">
        <w:rPr>
          <w:lang w:val="pl-PL"/>
        </w:rPr>
        <w:t>Szlenk</w:t>
      </w:r>
      <w:proofErr w:type="spellEnd"/>
    </w:p>
    <w:p w14:paraId="572AF046" w14:textId="77777777" w:rsidR="00EB2632" w:rsidRDefault="00EB2632" w:rsidP="006D708D">
      <w:pPr>
        <w:pStyle w:val="berschrift2"/>
        <w:jc w:val="center"/>
      </w:pPr>
      <w:r>
        <w:t>Institute of Oceanology PAS</w:t>
      </w:r>
    </w:p>
    <w:p w14:paraId="25509F79" w14:textId="77777777" w:rsidR="00EB2632" w:rsidRDefault="00EB2632" w:rsidP="006D708D">
      <w:pPr>
        <w:pStyle w:val="berschrift2"/>
        <w:jc w:val="center"/>
      </w:pPr>
      <w:r>
        <w:t>Swedish Maritime Administration</w:t>
      </w:r>
    </w:p>
    <w:p w14:paraId="2102A9F8" w14:textId="77777777" w:rsidR="006D708D" w:rsidRDefault="0076465A" w:rsidP="006D708D">
      <w:pPr>
        <w:pStyle w:val="berschrift2"/>
        <w:jc w:val="center"/>
      </w:pPr>
      <w:r>
        <w:br w:type="page"/>
      </w:r>
    </w:p>
    <w:p w14:paraId="7E3F4DBB" w14:textId="77777777" w:rsidR="006D708D" w:rsidRDefault="006D708D" w:rsidP="006D708D">
      <w:pPr>
        <w:pStyle w:val="berschrift2"/>
        <w:jc w:val="center"/>
      </w:pPr>
    </w:p>
    <w:p w14:paraId="5D95F971" w14:textId="77777777" w:rsidR="006D708D" w:rsidRDefault="006D708D" w:rsidP="006D708D">
      <w:pPr>
        <w:pStyle w:val="berschrift2"/>
        <w:jc w:val="center"/>
      </w:pPr>
    </w:p>
    <w:p w14:paraId="5D8F3D4A" w14:textId="77777777" w:rsidR="006D708D" w:rsidRDefault="006D708D" w:rsidP="006D708D">
      <w:pPr>
        <w:pStyle w:val="berschrift2"/>
        <w:jc w:val="center"/>
      </w:pPr>
    </w:p>
    <w:p w14:paraId="5B2F2689" w14:textId="77777777" w:rsidR="006D708D" w:rsidRDefault="006D708D" w:rsidP="006D708D">
      <w:pPr>
        <w:pStyle w:val="berschrift2"/>
        <w:jc w:val="center"/>
      </w:pPr>
    </w:p>
    <w:p w14:paraId="3AE629C4" w14:textId="77777777" w:rsidR="006D708D" w:rsidRDefault="006D708D" w:rsidP="006D708D">
      <w:pPr>
        <w:pStyle w:val="berschrift2"/>
        <w:jc w:val="center"/>
      </w:pPr>
    </w:p>
    <w:p w14:paraId="2ADD0F6F" w14:textId="77777777" w:rsidR="006D708D" w:rsidRDefault="006D708D" w:rsidP="006D708D">
      <w:pPr>
        <w:pStyle w:val="berschrift2"/>
        <w:jc w:val="center"/>
      </w:pPr>
    </w:p>
    <w:p w14:paraId="7DA5D6E2" w14:textId="77777777" w:rsidR="006D708D" w:rsidRDefault="006D708D" w:rsidP="006D708D">
      <w:pPr>
        <w:pStyle w:val="berschrift2"/>
        <w:jc w:val="center"/>
      </w:pPr>
    </w:p>
    <w:p w14:paraId="5E3199D4" w14:textId="77777777" w:rsidR="006D708D" w:rsidRDefault="006D708D" w:rsidP="006D708D">
      <w:pPr>
        <w:pStyle w:val="berschrift2"/>
        <w:jc w:val="center"/>
      </w:pPr>
    </w:p>
    <w:p w14:paraId="2FE7526D" w14:textId="77777777" w:rsidR="00EB2632" w:rsidRDefault="006D708D" w:rsidP="00EB2632">
      <w:pPr>
        <w:autoSpaceDE w:val="0"/>
        <w:autoSpaceDN w:val="0"/>
        <w:adjustRightInd w:val="0"/>
        <w:rPr>
          <w:i/>
        </w:rPr>
      </w:pPr>
      <w:r w:rsidRPr="007C231D">
        <w:rPr>
          <w:i/>
        </w:rPr>
        <w:br w:type="page"/>
      </w:r>
    </w:p>
    <w:p w14:paraId="5851F577" w14:textId="77777777" w:rsidR="00EB2632" w:rsidRDefault="00EB2632" w:rsidP="004C5FCE">
      <w:pPr>
        <w:pStyle w:val="berschrift1"/>
        <w:spacing w:after="480"/>
      </w:pPr>
      <w:r>
        <w:lastRenderedPageBreak/>
        <w:t>Introduction</w:t>
      </w:r>
    </w:p>
    <w:p w14:paraId="5B42B636" w14:textId="77777777" w:rsidR="00EB2632" w:rsidRPr="009C7FF6" w:rsidRDefault="00EB2632" w:rsidP="00991D3D">
      <w:pPr>
        <w:autoSpaceDE w:val="0"/>
        <w:autoSpaceDN w:val="0"/>
        <w:adjustRightInd w:val="0"/>
        <w:ind w:firstLine="720"/>
        <w:rPr>
          <w:rFonts w:eastAsia="CMR10"/>
        </w:rPr>
      </w:pPr>
      <w:r w:rsidRPr="009C7FF6">
        <w:rPr>
          <w:rFonts w:eastAsia="CMR10"/>
        </w:rPr>
        <w:t xml:space="preserve">In the last decades, various systems and algorithms according to authors with high recognition rates had been introduced into sea-mine detection and recognition. </w:t>
      </w:r>
    </w:p>
    <w:p w14:paraId="2955299C" w14:textId="77777777" w:rsidR="00EB2632" w:rsidRPr="009C7FF6" w:rsidRDefault="00EB2632" w:rsidP="00EB2632">
      <w:pPr>
        <w:autoSpaceDE w:val="0"/>
        <w:autoSpaceDN w:val="0"/>
        <w:adjustRightInd w:val="0"/>
        <w:rPr>
          <w:rFonts w:eastAsia="CMR10"/>
        </w:rPr>
      </w:pPr>
      <w:r w:rsidRPr="009C7FF6">
        <w:rPr>
          <w:rFonts w:eastAsia="CMR10"/>
        </w:rPr>
        <w:t>The general problems of these systems are costs related to an effort receiving clear included many pixels images (ship time, modern setup) and computational costs in data preparation and transformation to other spaces.</w:t>
      </w:r>
    </w:p>
    <w:p w14:paraId="432A000B" w14:textId="77777777" w:rsidR="00EB2632" w:rsidRPr="009C7FF6" w:rsidRDefault="00EB2632" w:rsidP="00EB2632">
      <w:pPr>
        <w:autoSpaceDE w:val="0"/>
        <w:autoSpaceDN w:val="0"/>
        <w:adjustRightInd w:val="0"/>
        <w:rPr>
          <w:shd w:val="clear" w:color="auto" w:fill="FFFFFF"/>
        </w:rPr>
      </w:pPr>
      <w:r w:rsidRPr="009C7FF6">
        <w:rPr>
          <w:shd w:val="clear" w:color="auto" w:fill="FFFFFF"/>
        </w:rPr>
        <w:t>A target recognition rate significantly increases if there are hundreds of sonar picture elements (pixel) of a target with accompanying shadow, what require high ping rates and slow speed of a ship - the last decreasing the size area under investigations.</w:t>
      </w:r>
    </w:p>
    <w:p w14:paraId="3D506C94" w14:textId="77777777" w:rsidR="00EB2632" w:rsidRPr="009C7FF6" w:rsidRDefault="00EB2632" w:rsidP="00EB2632">
      <w:pPr>
        <w:autoSpaceDE w:val="0"/>
        <w:autoSpaceDN w:val="0"/>
        <w:adjustRightInd w:val="0"/>
        <w:rPr>
          <w:bCs/>
        </w:rPr>
      </w:pPr>
      <w:r w:rsidRPr="009C7FF6">
        <w:rPr>
          <w:bCs/>
        </w:rPr>
        <w:t xml:space="preserve">Studies using published in the literature different methods regarding detection and classification of chemical </w:t>
      </w:r>
      <w:proofErr w:type="spellStart"/>
      <w:r w:rsidRPr="009C7FF6">
        <w:rPr>
          <w:bCs/>
        </w:rPr>
        <w:t>munition</w:t>
      </w:r>
      <w:proofErr w:type="spellEnd"/>
      <w:r w:rsidRPr="009C7FF6">
        <w:rPr>
          <w:bCs/>
        </w:rPr>
        <w:t xml:space="preserve"> were carried out. The state-of-the-art algorithms proposed prevailing in the last decade in the field of mine detection and classification were used in programs.  </w:t>
      </w:r>
    </w:p>
    <w:p w14:paraId="516247A6" w14:textId="77777777" w:rsidR="00EB2632" w:rsidRDefault="00EB2632" w:rsidP="00EB2632">
      <w:pPr>
        <w:autoSpaceDE w:val="0"/>
        <w:autoSpaceDN w:val="0"/>
        <w:adjustRightInd w:val="0"/>
        <w:rPr>
          <w:bCs/>
        </w:rPr>
      </w:pPr>
      <w:r w:rsidRPr="009C7FF6">
        <w:rPr>
          <w:bCs/>
        </w:rPr>
        <w:t xml:space="preserve">Moreover, programs for data assimilation from 12 kHz </w:t>
      </w:r>
      <w:proofErr w:type="spellStart"/>
      <w:r w:rsidRPr="009C7FF6">
        <w:rPr>
          <w:bCs/>
        </w:rPr>
        <w:t>echosounder</w:t>
      </w:r>
      <w:proofErr w:type="spellEnd"/>
      <w:r w:rsidRPr="009C7FF6">
        <w:rPr>
          <w:bCs/>
        </w:rPr>
        <w:t>, and further processing aimed at the bottom sediment recognition were performed.</w:t>
      </w:r>
    </w:p>
    <w:p w14:paraId="64B7270E" w14:textId="77777777" w:rsidR="00C43BC9" w:rsidRDefault="00C43BC9" w:rsidP="00EB2632">
      <w:pPr>
        <w:autoSpaceDE w:val="0"/>
        <w:autoSpaceDN w:val="0"/>
        <w:adjustRightInd w:val="0"/>
        <w:rPr>
          <w:bCs/>
        </w:rPr>
      </w:pPr>
    </w:p>
    <w:p w14:paraId="61623035" w14:textId="2A398D66" w:rsidR="00C43BC9" w:rsidRPr="00C43BC9" w:rsidRDefault="00C43BC9" w:rsidP="00C43BC9">
      <w:pPr>
        <w:pStyle w:val="berschrift1"/>
        <w:spacing w:after="480"/>
      </w:pPr>
      <w:r>
        <w:t xml:space="preserve">Ammunition detection </w:t>
      </w:r>
      <w:r w:rsidR="00A948EF">
        <w:t xml:space="preserve">methods </w:t>
      </w:r>
      <w:r>
        <w:t>conducted by CHEMSEA project</w:t>
      </w:r>
    </w:p>
    <w:p w14:paraId="026466AC" w14:textId="7CF25D8A" w:rsidR="00EB2632" w:rsidRPr="00991D3D" w:rsidRDefault="00EB2632" w:rsidP="00EB2632">
      <w:pPr>
        <w:autoSpaceDE w:val="0"/>
        <w:autoSpaceDN w:val="0"/>
        <w:adjustRightInd w:val="0"/>
      </w:pPr>
      <w:r w:rsidRPr="009C7FF6">
        <w:tab/>
      </w:r>
      <w:bookmarkStart w:id="0" w:name="_GoBack"/>
      <w:bookmarkEnd w:id="0"/>
      <w:r w:rsidRPr="009C7FF6">
        <w:t xml:space="preserve">The target recognition algorithms were applied to the SSS images provided by the SMA and IO PAS teams of </w:t>
      </w:r>
      <w:proofErr w:type="spellStart"/>
      <w:r w:rsidRPr="009C7FF6">
        <w:t>hydroacoustician</w:t>
      </w:r>
      <w:proofErr w:type="spellEnd"/>
      <w:r w:rsidR="00056131">
        <w:t xml:space="preserve"> where </w:t>
      </w:r>
      <w:proofErr w:type="gramStart"/>
      <w:r w:rsidR="00056131">
        <w:t>preliminary segmentation</w:t>
      </w:r>
      <w:r w:rsidRPr="009C7FF6">
        <w:t xml:space="preserve"> was performed by operators</w:t>
      </w:r>
      <w:proofErr w:type="gramEnd"/>
      <w:r w:rsidRPr="009C7FF6">
        <w:t xml:space="preserve">. </w:t>
      </w:r>
      <w:r w:rsidRPr="009C7FF6">
        <w:rPr>
          <w:rFonts w:eastAsia="CMR10"/>
        </w:rPr>
        <w:t>Program codes were written in MATLAB language (tested in the MATLAB 2011b version).</w:t>
      </w:r>
    </w:p>
    <w:p w14:paraId="60C39093" w14:textId="77777777" w:rsidR="00EB2632" w:rsidRPr="009C7FF6" w:rsidRDefault="00EB2632" w:rsidP="00EB2632">
      <w:pPr>
        <w:autoSpaceDE w:val="0"/>
        <w:autoSpaceDN w:val="0"/>
        <w:adjustRightInd w:val="0"/>
        <w:rPr>
          <w:rFonts w:eastAsia="CMR10"/>
        </w:rPr>
      </w:pPr>
    </w:p>
    <w:p w14:paraId="498E4B2B" w14:textId="77777777" w:rsidR="00EB2632" w:rsidRPr="00056131" w:rsidRDefault="00056131" w:rsidP="00EB2632">
      <w:pPr>
        <w:autoSpaceDE w:val="0"/>
        <w:autoSpaceDN w:val="0"/>
        <w:adjustRightInd w:val="0"/>
        <w:rPr>
          <w:rFonts w:eastAsia="CMR10"/>
        </w:rPr>
      </w:pPr>
      <w:r>
        <w:rPr>
          <w:rFonts w:eastAsia="CMR10"/>
        </w:rPr>
        <w:t xml:space="preserve">Ideas were taken from </w:t>
      </w:r>
      <w:r>
        <w:t xml:space="preserve">Grasso </w:t>
      </w:r>
      <w:r w:rsidR="00EB2632" w:rsidRPr="009C7FF6">
        <w:t xml:space="preserve">and </w:t>
      </w:r>
      <w:proofErr w:type="spellStart"/>
      <w:r w:rsidR="00EB2632" w:rsidRPr="009C7FF6">
        <w:t>Spina</w:t>
      </w:r>
      <w:proofErr w:type="spellEnd"/>
      <w:r w:rsidR="00EB2632" w:rsidRPr="009C7FF6">
        <w:t xml:space="preserve">, 2006 using a non-parametric </w:t>
      </w:r>
      <w:proofErr w:type="gramStart"/>
      <w:r w:rsidR="00EB2632" w:rsidRPr="009C7FF6">
        <w:t>detector which</w:t>
      </w:r>
      <w:proofErr w:type="gramEnd"/>
      <w:r w:rsidR="00EB2632" w:rsidRPr="009C7FF6">
        <w:t xml:space="preserve"> does not assume any information on the statics of the sea bottom and the target signals. The detector extracts the speckles and the shadow areas from the input (however transformed) image by estimating adaptively the minimum and maximum levels of the seafloor background signal envelope through a series of morphological non-linear filters. </w:t>
      </w:r>
    </w:p>
    <w:p w14:paraId="72E69373" w14:textId="77777777" w:rsidR="00EB2632" w:rsidRPr="009C7FF6" w:rsidRDefault="00EB2632" w:rsidP="00EB2632">
      <w:pPr>
        <w:autoSpaceDE w:val="0"/>
        <w:autoSpaceDN w:val="0"/>
        <w:adjustRightInd w:val="0"/>
      </w:pPr>
    </w:p>
    <w:p w14:paraId="12B39306" w14:textId="77777777" w:rsidR="00EB2632" w:rsidRPr="009C7FF6" w:rsidRDefault="00EB2632" w:rsidP="00EB2632">
      <w:pPr>
        <w:autoSpaceDE w:val="0"/>
        <w:autoSpaceDN w:val="0"/>
        <w:adjustRightInd w:val="0"/>
        <w:rPr>
          <w:shd w:val="clear" w:color="auto" w:fill="F8F8F8"/>
        </w:rPr>
      </w:pPr>
      <w:r w:rsidRPr="009C7FF6">
        <w:rPr>
          <w:shd w:val="clear" w:color="auto" w:fill="F8F8F8"/>
        </w:rPr>
        <w:tab/>
        <w:t>Author</w:t>
      </w:r>
      <w:r w:rsidRPr="009C7FF6">
        <w:rPr>
          <w:rStyle w:val="apple-converted-space"/>
          <w:shd w:val="clear" w:color="auto" w:fill="F8F8F8"/>
        </w:rPr>
        <w:t> </w:t>
      </w:r>
      <w:r w:rsidRPr="009C7FF6">
        <w:rPr>
          <w:shd w:val="clear" w:color="auto" w:fill="F8F8F8"/>
        </w:rPr>
        <w:t xml:space="preserve">contributions is using the same algorithm for reversed gray scale images and </w:t>
      </w:r>
      <w:r>
        <w:rPr>
          <w:shd w:val="clear" w:color="auto" w:fill="F8F8F8"/>
        </w:rPr>
        <w:t xml:space="preserve">use </w:t>
      </w:r>
      <w:r w:rsidRPr="009C7FF6">
        <w:t>extracted</w:t>
      </w:r>
      <w:r w:rsidRPr="009C7FF6">
        <w:rPr>
          <w:shd w:val="clear" w:color="auto" w:fill="F8F8F8"/>
        </w:rPr>
        <w:t xml:space="preserve"> shadows parameters </w:t>
      </w:r>
      <w:r w:rsidRPr="009C7FF6">
        <w:t>for future classification</w:t>
      </w:r>
      <w:r>
        <w:t>,</w:t>
      </w:r>
      <w:r w:rsidRPr="009C7FF6">
        <w:rPr>
          <w:shd w:val="clear" w:color="auto" w:fill="F8F8F8"/>
        </w:rPr>
        <w:t xml:space="preserve"> </w:t>
      </w:r>
      <w:r>
        <w:rPr>
          <w:shd w:val="clear" w:color="auto" w:fill="F8F8F8"/>
        </w:rPr>
        <w:t>as presented in Fig.1.</w:t>
      </w:r>
    </w:p>
    <w:p w14:paraId="0E1C048E" w14:textId="77777777" w:rsidR="00EB2632" w:rsidRPr="009C7FF6" w:rsidRDefault="00EB2632" w:rsidP="00EB2632">
      <w:pPr>
        <w:tabs>
          <w:tab w:val="num" w:pos="720"/>
        </w:tabs>
        <w:autoSpaceDE w:val="0"/>
        <w:autoSpaceDN w:val="0"/>
        <w:adjustRightInd w:val="0"/>
        <w:rPr>
          <w:rFonts w:eastAsia="CMR10"/>
        </w:rPr>
      </w:pPr>
      <w:r w:rsidRPr="009C7FF6">
        <w:rPr>
          <w:shd w:val="clear" w:color="auto" w:fill="F8F8F8"/>
        </w:rPr>
        <w:t xml:space="preserve">After </w:t>
      </w:r>
      <w:r w:rsidRPr="009C7FF6">
        <w:rPr>
          <w:rFonts w:eastAsia="CMR10"/>
        </w:rPr>
        <w:t xml:space="preserve">non-linear filtering parameters of highlights and shadow were calculated and send to do </w:t>
      </w:r>
      <w:proofErr w:type="gramStart"/>
      <w:r w:rsidRPr="009C7FF6">
        <w:rPr>
          <w:rFonts w:eastAsia="CMR10"/>
        </w:rPr>
        <w:t>data base</w:t>
      </w:r>
      <w:proofErr w:type="gramEnd"/>
      <w:r w:rsidRPr="009C7FF6">
        <w:rPr>
          <w:rFonts w:eastAsia="CMR10"/>
        </w:rPr>
        <w:t xml:space="preserve"> for further analysis. At the next stage the Neural Network classification algorithm</w:t>
      </w:r>
      <w:proofErr w:type="gramStart"/>
      <w:r w:rsidRPr="009C7FF6">
        <w:rPr>
          <w:rFonts w:eastAsia="CMR10"/>
        </w:rPr>
        <w:t xml:space="preserve">,  </w:t>
      </w:r>
      <w:r w:rsidRPr="009C7FF6">
        <w:rPr>
          <w:rFonts w:eastAsia="CMR10"/>
          <w:bCs/>
        </w:rPr>
        <w:t>K</w:t>
      </w:r>
      <w:proofErr w:type="gramEnd"/>
      <w:r w:rsidRPr="009C7FF6">
        <w:rPr>
          <w:rFonts w:eastAsia="CMR10"/>
          <w:bCs/>
        </w:rPr>
        <w:t xml:space="preserve">-means algorithm, </w:t>
      </w:r>
      <w:r w:rsidRPr="009C7FF6">
        <w:rPr>
          <w:rFonts w:eastAsia="CMR10"/>
          <w:bCs/>
          <w:lang w:val="en-GB"/>
        </w:rPr>
        <w:t xml:space="preserve">Fuzzy c-means clustering, </w:t>
      </w:r>
      <w:r w:rsidRPr="009C7FF6">
        <w:rPr>
          <w:rFonts w:eastAsia="CMR10"/>
          <w:bCs/>
        </w:rPr>
        <w:t>two-layer feeding forward network, with tan-sigmoid transfer function in the  hidden layer and a linear transfer function in the output layer were tested. Success rate high (&gt;75%), only in the case of the sphere-shape- sea mines, subclass of man mad</w:t>
      </w:r>
      <w:r>
        <w:rPr>
          <w:rFonts w:eastAsia="CMR10"/>
          <w:bCs/>
        </w:rPr>
        <w:t xml:space="preserve">e </w:t>
      </w:r>
      <w:proofErr w:type="spellStart"/>
      <w:r>
        <w:rPr>
          <w:rFonts w:eastAsia="CMR10"/>
          <w:bCs/>
        </w:rPr>
        <w:t>munition</w:t>
      </w:r>
      <w:proofErr w:type="spellEnd"/>
      <w:r>
        <w:rPr>
          <w:rFonts w:eastAsia="CMR10"/>
          <w:bCs/>
        </w:rPr>
        <w:t xml:space="preserve"> class. No </w:t>
      </w:r>
      <w:proofErr w:type="gramStart"/>
      <w:r>
        <w:rPr>
          <w:rFonts w:eastAsia="CMR10"/>
          <w:bCs/>
        </w:rPr>
        <w:t>prefer</w:t>
      </w:r>
      <w:r w:rsidRPr="009C7FF6">
        <w:rPr>
          <w:rFonts w:eastAsia="CMR10"/>
          <w:bCs/>
        </w:rPr>
        <w:t>ence</w:t>
      </w:r>
      <w:r>
        <w:rPr>
          <w:rFonts w:eastAsia="CMR10"/>
          <w:bCs/>
        </w:rPr>
        <w:t>s</w:t>
      </w:r>
      <w:r w:rsidRPr="009C7FF6">
        <w:rPr>
          <w:rFonts w:eastAsia="CMR10"/>
          <w:bCs/>
        </w:rPr>
        <w:t xml:space="preserve"> for whichever method was</w:t>
      </w:r>
      <w:proofErr w:type="gramEnd"/>
      <w:r w:rsidRPr="009C7FF6">
        <w:rPr>
          <w:rFonts w:eastAsia="CMR10"/>
          <w:bCs/>
        </w:rPr>
        <w:t xml:space="preserve"> found.</w:t>
      </w:r>
    </w:p>
    <w:p w14:paraId="63E777FA" w14:textId="77777777" w:rsidR="00EB2632" w:rsidRDefault="00EB2632" w:rsidP="00EB2632">
      <w:pPr>
        <w:autoSpaceDE w:val="0"/>
        <w:autoSpaceDN w:val="0"/>
        <w:adjustRightInd w:val="0"/>
        <w:rPr>
          <w:rFonts w:eastAsia="CMR10"/>
        </w:rPr>
      </w:pPr>
    </w:p>
    <w:p w14:paraId="41F29B18" w14:textId="77777777" w:rsidR="00EB2632" w:rsidRDefault="00EB2632" w:rsidP="00EB2632">
      <w:pPr>
        <w:autoSpaceDE w:val="0"/>
        <w:autoSpaceDN w:val="0"/>
        <w:adjustRightInd w:val="0"/>
        <w:rPr>
          <w:shd w:val="clear" w:color="auto" w:fill="F8F8F8"/>
        </w:rPr>
      </w:pPr>
      <w:r w:rsidRPr="009C7FF6">
        <w:rPr>
          <w:rFonts w:eastAsia="CMR10"/>
        </w:rPr>
        <w:t xml:space="preserve">As in others fields of image recognition techniques the gray-level co-occurrence matrix was tested. </w:t>
      </w:r>
      <w:proofErr w:type="gramStart"/>
      <w:r w:rsidRPr="009C7FF6">
        <w:rPr>
          <w:rFonts w:eastAsia="CMR10"/>
        </w:rPr>
        <w:t>The results that carry information about distribution of intensities and the relative position of pixels with respect to each other in that texture (image).</w:t>
      </w:r>
      <w:proofErr w:type="gramEnd"/>
      <w:r w:rsidRPr="009C7FF6">
        <w:rPr>
          <w:rFonts w:eastAsia="CMR10"/>
        </w:rPr>
        <w:t xml:space="preserve"> T</w:t>
      </w:r>
      <w:r w:rsidRPr="009C7FF6">
        <w:rPr>
          <w:shd w:val="clear" w:color="auto" w:fill="F8F8F8"/>
        </w:rPr>
        <w:t>he</w:t>
      </w:r>
      <w:r w:rsidRPr="009C7FF6">
        <w:rPr>
          <w:rStyle w:val="apple-converted-space"/>
          <w:shd w:val="clear" w:color="auto" w:fill="F8F8F8"/>
        </w:rPr>
        <w:t> </w:t>
      </w:r>
      <w:r w:rsidRPr="009C7FF6">
        <w:rPr>
          <w:shd w:val="clear" w:color="auto" w:fill="F8F8F8"/>
        </w:rPr>
        <w:t>method</w:t>
      </w:r>
      <w:r w:rsidRPr="009C7FF6">
        <w:rPr>
          <w:rStyle w:val="apple-converted-space"/>
          <w:shd w:val="clear" w:color="auto" w:fill="F8F8F8"/>
        </w:rPr>
        <w:t> </w:t>
      </w:r>
      <w:r w:rsidRPr="009C7FF6">
        <w:rPr>
          <w:shd w:val="clear" w:color="auto" w:fill="F8F8F8"/>
        </w:rPr>
        <w:t>seems</w:t>
      </w:r>
      <w:r w:rsidRPr="009C7FF6">
        <w:rPr>
          <w:rStyle w:val="apple-converted-space"/>
          <w:shd w:val="clear" w:color="auto" w:fill="F8F8F8"/>
        </w:rPr>
        <w:t> </w:t>
      </w:r>
      <w:r w:rsidRPr="009C7FF6">
        <w:rPr>
          <w:shd w:val="clear" w:color="auto" w:fill="F8F8F8"/>
        </w:rPr>
        <w:t>to</w:t>
      </w:r>
      <w:r w:rsidRPr="009C7FF6">
        <w:rPr>
          <w:rStyle w:val="apple-converted-space"/>
          <w:shd w:val="clear" w:color="auto" w:fill="F8F8F8"/>
        </w:rPr>
        <w:t> </w:t>
      </w:r>
      <w:r w:rsidRPr="009C7FF6">
        <w:rPr>
          <w:shd w:val="clear" w:color="auto" w:fill="F8F8F8"/>
        </w:rPr>
        <w:t>be</w:t>
      </w:r>
      <w:r w:rsidRPr="009C7FF6">
        <w:rPr>
          <w:rStyle w:val="apple-converted-space"/>
          <w:shd w:val="clear" w:color="auto" w:fill="F8F8F8"/>
        </w:rPr>
        <w:t> </w:t>
      </w:r>
      <w:r w:rsidRPr="009C7FF6">
        <w:rPr>
          <w:shd w:val="clear" w:color="auto" w:fill="F8F8F8"/>
        </w:rPr>
        <w:t>a</w:t>
      </w:r>
      <w:r w:rsidRPr="009C7FF6">
        <w:rPr>
          <w:rStyle w:val="apple-converted-space"/>
          <w:shd w:val="clear" w:color="auto" w:fill="F8F8F8"/>
        </w:rPr>
        <w:t> </w:t>
      </w:r>
      <w:r w:rsidRPr="009C7FF6">
        <w:rPr>
          <w:shd w:val="clear" w:color="auto" w:fill="F8F8F8"/>
        </w:rPr>
        <w:t xml:space="preserve">promising. </w:t>
      </w:r>
    </w:p>
    <w:p w14:paraId="1334C96E" w14:textId="77777777" w:rsidR="00056131" w:rsidRPr="009C7FF6" w:rsidRDefault="00056131" w:rsidP="00EB2632">
      <w:pPr>
        <w:autoSpaceDE w:val="0"/>
        <w:autoSpaceDN w:val="0"/>
        <w:adjustRightInd w:val="0"/>
        <w:rPr>
          <w:shd w:val="clear" w:color="auto" w:fill="F8F8F8"/>
        </w:rPr>
      </w:pPr>
    </w:p>
    <w:p w14:paraId="6B202F0A" w14:textId="77777777" w:rsidR="00EB2632" w:rsidRDefault="00EB2632" w:rsidP="00EB2632">
      <w:r w:rsidRPr="009C7FF6">
        <w:tab/>
        <w:t>In our case study, we only use</w:t>
      </w:r>
      <w:r w:rsidR="00C970D2">
        <w:t>d</w:t>
      </w:r>
      <w:r w:rsidRPr="009C7FF6">
        <w:t xml:space="preserve"> and compute</w:t>
      </w:r>
      <w:r w:rsidR="00C970D2">
        <w:t>d</w:t>
      </w:r>
      <w:r w:rsidRPr="009C7FF6">
        <w:t xml:space="preserve"> the following five main </w:t>
      </w:r>
      <w:proofErr w:type="spellStart"/>
      <w:r w:rsidRPr="009C7FF6">
        <w:t>Haralick’s</w:t>
      </w:r>
      <w:proofErr w:type="spellEnd"/>
      <w:r w:rsidRPr="009C7FF6">
        <w:t xml:space="preserve"> coefficients on GLCM for texture analysis and the classification as Contrast, Entropy, Energy, Correlation, Homogeneity</w:t>
      </w:r>
      <w:r>
        <w:t xml:space="preserve">, </w:t>
      </w:r>
      <w:proofErr w:type="spellStart"/>
      <w:proofErr w:type="gramStart"/>
      <w:r>
        <w:t>std</w:t>
      </w:r>
      <w:proofErr w:type="spellEnd"/>
      <w:proofErr w:type="gramEnd"/>
      <w:r>
        <w:t>,</w:t>
      </w:r>
      <w:r w:rsidRPr="009C7FF6">
        <w:t xml:space="preserve"> etc. Two among them recommended themselves as </w:t>
      </w:r>
      <w:r>
        <w:t xml:space="preserve">particularly useful </w:t>
      </w:r>
      <w:proofErr w:type="gramStart"/>
      <w:r>
        <w:t>-  contrast</w:t>
      </w:r>
      <w:proofErr w:type="gramEnd"/>
      <w:r>
        <w:t xml:space="preserve"> and energy.</w:t>
      </w:r>
    </w:p>
    <w:p w14:paraId="4CB987AC" w14:textId="77777777" w:rsidR="00C970D2" w:rsidRPr="009C7FF6" w:rsidRDefault="00C970D2" w:rsidP="00EB2632"/>
    <w:p w14:paraId="0496A0D6" w14:textId="77777777" w:rsidR="00EB2632" w:rsidRDefault="00EB2632" w:rsidP="00EB2632">
      <w:pPr>
        <w:autoSpaceDE w:val="0"/>
        <w:autoSpaceDN w:val="0"/>
        <w:adjustRightInd w:val="0"/>
      </w:pPr>
      <w:r>
        <w:rPr>
          <w:rFonts w:eastAsia="CMR10"/>
        </w:rPr>
        <w:lastRenderedPageBreak/>
        <w:t>S</w:t>
      </w:r>
      <w:r>
        <w:t>ymbolic p</w:t>
      </w:r>
      <w:r w:rsidRPr="009C7FF6">
        <w:t xml:space="preserve">attern </w:t>
      </w:r>
      <w:r>
        <w:t>a</w:t>
      </w:r>
      <w:r w:rsidRPr="009C7FF6">
        <w:t xml:space="preserve">nalysis of </w:t>
      </w:r>
      <w:proofErr w:type="spellStart"/>
      <w:r>
        <w:t>s</w:t>
      </w:r>
      <w:r w:rsidRPr="009C7FF6">
        <w:t>idescan</w:t>
      </w:r>
      <w:proofErr w:type="spellEnd"/>
      <w:r w:rsidRPr="009C7FF6">
        <w:t xml:space="preserve"> </w:t>
      </w:r>
      <w:r>
        <w:t>s</w:t>
      </w:r>
      <w:r w:rsidRPr="009C7FF6">
        <w:t xml:space="preserve">onar </w:t>
      </w:r>
      <w:r>
        <w:t>i</w:t>
      </w:r>
      <w:r w:rsidRPr="009C7FF6">
        <w:t>mages</w:t>
      </w:r>
      <w:r w:rsidRPr="009C7FF6">
        <w:rPr>
          <w:rFonts w:eastAsia="CMR10"/>
        </w:rPr>
        <w:t xml:space="preserve"> </w:t>
      </w:r>
      <w:r>
        <w:rPr>
          <w:rFonts w:eastAsia="CMR10"/>
        </w:rPr>
        <w:t>proposed for u</w:t>
      </w:r>
      <w:r>
        <w:t>nderwater target</w:t>
      </w:r>
      <w:r w:rsidRPr="009C7FF6">
        <w:t xml:space="preserve"> </w:t>
      </w:r>
      <w:r>
        <w:t>detection (</w:t>
      </w:r>
      <w:proofErr w:type="spellStart"/>
      <w:r>
        <w:t>Rao</w:t>
      </w:r>
      <w:proofErr w:type="spellEnd"/>
      <w:r>
        <w:t>, et al., 2009) is helpful for operator detection only in undisturbed by fishery activity bottom areas.</w:t>
      </w:r>
    </w:p>
    <w:p w14:paraId="21A4F2EF" w14:textId="77777777" w:rsidR="00EB2632" w:rsidRPr="00912021" w:rsidRDefault="00EB2632" w:rsidP="00EB2632">
      <w:pPr>
        <w:autoSpaceDE w:val="0"/>
        <w:autoSpaceDN w:val="0"/>
        <w:adjustRightInd w:val="0"/>
        <w:rPr>
          <w:rFonts w:eastAsia="CMR10"/>
        </w:rPr>
      </w:pPr>
      <w:r>
        <w:rPr>
          <w:rFonts w:eastAsia="CMR10"/>
        </w:rPr>
        <w:t xml:space="preserve">Fig. 1. </w:t>
      </w:r>
      <w:proofErr w:type="gramStart"/>
      <w:r>
        <w:rPr>
          <w:rFonts w:eastAsia="CMR10"/>
        </w:rPr>
        <w:t>Example of a raw target image (on the left) and after reconstruction</w:t>
      </w:r>
      <w:r>
        <w:t xml:space="preserve"> 4.</w:t>
      </w:r>
      <w:proofErr w:type="gramEnd"/>
      <w:r>
        <w:t xml:space="preserve"> Sediment recognition and classification was performed </w:t>
      </w:r>
      <w:proofErr w:type="gramStart"/>
      <w:r>
        <w:t>with :</w:t>
      </w:r>
      <w:proofErr w:type="gramEnd"/>
      <w:r>
        <w:t xml:space="preserve"> in the case of sea bed geomorphology with the side scan sonar and </w:t>
      </w:r>
      <w:r>
        <w:rPr>
          <w:rFonts w:eastAsia="CMR10"/>
          <w:noProof/>
          <w:lang w:val="de-DE" w:eastAsia="de-DE"/>
        </w:rPr>
        <w:drawing>
          <wp:anchor distT="0" distB="0" distL="114300" distR="114300" simplePos="0" relativeHeight="251659264" behindDoc="0" locked="0" layoutInCell="1" allowOverlap="1" wp14:anchorId="5623A62A" wp14:editId="30AA6B61">
            <wp:simplePos x="0" y="0"/>
            <wp:positionH relativeFrom="column">
              <wp:posOffset>635</wp:posOffset>
            </wp:positionH>
            <wp:positionV relativeFrom="paragraph">
              <wp:posOffset>0</wp:posOffset>
            </wp:positionV>
            <wp:extent cx="5076825" cy="380682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6825" cy="380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021">
        <w:rPr>
          <w:b/>
          <w:bCs/>
        </w:rPr>
        <w:t xml:space="preserve"> </w:t>
      </w:r>
      <w:r w:rsidRPr="00912021">
        <w:rPr>
          <w:bCs/>
        </w:rPr>
        <w:t xml:space="preserve">to map the acoustic properties of sediments single beam </w:t>
      </w:r>
      <w:proofErr w:type="spellStart"/>
      <w:r w:rsidRPr="00912021">
        <w:rPr>
          <w:bCs/>
        </w:rPr>
        <w:t>echosounder</w:t>
      </w:r>
      <w:proofErr w:type="spellEnd"/>
      <w:r w:rsidRPr="00912021">
        <w:rPr>
          <w:bCs/>
        </w:rPr>
        <w:t xml:space="preserve"> at 12 kHz.</w:t>
      </w:r>
      <w:r>
        <w:rPr>
          <w:bCs/>
        </w:rPr>
        <w:t xml:space="preserve"> </w:t>
      </w:r>
    </w:p>
    <w:p w14:paraId="50086F59" w14:textId="77777777" w:rsidR="00EB2632" w:rsidRPr="009C7FF6" w:rsidRDefault="00EB2632" w:rsidP="00EB2632">
      <w:pPr>
        <w:autoSpaceDE w:val="0"/>
        <w:autoSpaceDN w:val="0"/>
        <w:adjustRightInd w:val="0"/>
        <w:rPr>
          <w:rFonts w:eastAsia="CMR10"/>
        </w:rPr>
      </w:pPr>
    </w:p>
    <w:p w14:paraId="6EA48FD5" w14:textId="77777777" w:rsidR="00EB2632" w:rsidRDefault="00EB2632" w:rsidP="00EB2632">
      <w:pPr>
        <w:autoSpaceDE w:val="0"/>
        <w:autoSpaceDN w:val="0"/>
        <w:adjustRightInd w:val="0"/>
        <w:rPr>
          <w:rFonts w:eastAsia="CMR10"/>
        </w:rPr>
      </w:pPr>
      <w:r>
        <w:rPr>
          <w:rFonts w:eastAsia="CMR10"/>
        </w:rPr>
        <w:t>.</w:t>
      </w:r>
    </w:p>
    <w:p w14:paraId="3A2ECACD" w14:textId="77777777" w:rsidR="00EB2632" w:rsidRDefault="00EB2632" w:rsidP="00EB2632">
      <w:pPr>
        <w:autoSpaceDE w:val="0"/>
        <w:autoSpaceDN w:val="0"/>
        <w:adjustRightInd w:val="0"/>
        <w:rPr>
          <w:rFonts w:eastAsia="CMR10"/>
        </w:rPr>
      </w:pPr>
    </w:p>
    <w:p w14:paraId="3026EE05" w14:textId="77777777" w:rsidR="00EB2632" w:rsidRDefault="00EB2632" w:rsidP="00EB2632">
      <w:pPr>
        <w:autoSpaceDE w:val="0"/>
        <w:autoSpaceDN w:val="0"/>
        <w:adjustRightInd w:val="0"/>
        <w:rPr>
          <w:rFonts w:eastAsia="CMR10"/>
        </w:rPr>
      </w:pPr>
    </w:p>
    <w:p w14:paraId="6085FD99" w14:textId="77777777" w:rsidR="00EB2632" w:rsidRDefault="00EB2632" w:rsidP="00EB2632">
      <w:pPr>
        <w:autoSpaceDE w:val="0"/>
        <w:autoSpaceDN w:val="0"/>
        <w:adjustRightInd w:val="0"/>
        <w:rPr>
          <w:rFonts w:eastAsia="CMR10"/>
        </w:rPr>
      </w:pPr>
      <w:r>
        <w:rPr>
          <w:rFonts w:eastAsia="CMR10"/>
          <w:noProof/>
          <w:lang w:val="de-DE" w:eastAsia="de-DE"/>
        </w:rPr>
        <mc:AlternateContent>
          <mc:Choice Requires="wpc">
            <w:drawing>
              <wp:inline distT="0" distB="0" distL="0" distR="0" wp14:anchorId="14E64514" wp14:editId="60F4C5C3">
                <wp:extent cx="4392930" cy="3312795"/>
                <wp:effectExtent l="4445" t="0" r="3175" b="3810"/>
                <wp:docPr id="4"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8572"/>
                            <a:ext cx="2513194" cy="328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89301" y="0"/>
                            <a:ext cx="2303629" cy="331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Kanwa 2" o:spid="_x0000_s1026" editas="canvas" style="width:345.9pt;height:260.85pt;mso-position-horizontal-relative:char;mso-position-vertical-relative:line" coordsize="43929,331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929;height:33127;visibility:visible;mso-wrap-style:square">
                  <v:fill o:detectmouseclick="t"/>
                  <v:path o:connecttype="none"/>
                </v:shape>
                <v:shape id="Picture 7" o:spid="_x0000_s1028" type="#_x0000_t75" style="position:absolute;top:285;width:25131;height:32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eFPzDAAAA2gAAAA8AAABkcnMvZG93bnJldi54bWxEj0FrAjEUhO+F/ofwhN5qVg+lbI2yCNZC&#10;e6i6xetj88yubl6WJLrrv28EweMwM98ws8VgW3EhHxrHCibjDARx5XTDRkG5W72+gwgRWWPrmBRc&#10;KcBi/vw0w1y7njd02UYjEoRDjgrqGLtcylDVZDGMXUecvIPzFmOS3kjtsU9w28pplr1Jiw2nhRo7&#10;WtZUnbZnq+DT/BXl8bvof9fux5vran0uT3ulXkZD8QEi0hAf4Xv7SyuYwu1Kug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4U/MMAAADaAAAADwAAAAAAAAAAAAAAAACf&#10;AgAAZHJzL2Rvd25yZXYueG1sUEsFBgAAAAAEAAQA9wAAAI8DAAAAAA==&#10;">
                  <v:imagedata r:id="rId15" o:title=""/>
                </v:shape>
                <v:shape id="Picture 15" o:spid="_x0000_s1029" type="#_x0000_t75" style="position:absolute;left:20893;width:23036;height:33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zEVfDAAAA2gAAAA8AAABkcnMvZG93bnJldi54bWxEj0GLwjAUhO+C/yE8wUvRVGVFqlFcQdQ9&#10;7aoHj8/m2Rabl24Ttf57s7DgcZiZb5jZojGluFPtCssKBv0YBHFqdcGZguNh3ZuAcB5ZY2mZFDzJ&#10;wWLebs0w0fbBP3Tf+0wECLsEFeTeV4mULs3JoOvbijh4F1sb9EHWmdQ1PgLclHIYx2NpsOCwkGNF&#10;q5zS6/5mFEQfzeYcXSP9/ftZnb5Ou0k8GKZKdTvNcgrCU+Pf4f/2VisYwd+VcAPk/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MRV8MAAADaAAAADwAAAAAAAAAAAAAAAACf&#10;AgAAZHJzL2Rvd25yZXYueG1sUEsFBgAAAAAEAAQA9wAAAI8DAAAAAA==&#10;">
                  <v:imagedata r:id="rId16" o:title=""/>
                </v:shape>
                <w10:anchorlock/>
              </v:group>
            </w:pict>
          </mc:Fallback>
        </mc:AlternateContent>
      </w:r>
    </w:p>
    <w:p w14:paraId="0F5EB0E0" w14:textId="77777777" w:rsidR="00EB2632" w:rsidRDefault="00EB2632" w:rsidP="00EB2632">
      <w:pPr>
        <w:autoSpaceDE w:val="0"/>
        <w:autoSpaceDN w:val="0"/>
        <w:adjustRightInd w:val="0"/>
        <w:rPr>
          <w:rFonts w:eastAsia="CMR10"/>
        </w:rPr>
      </w:pPr>
    </w:p>
    <w:p w14:paraId="3EB43021" w14:textId="77777777" w:rsidR="00EB2632" w:rsidRDefault="00EB2632" w:rsidP="00EB2632">
      <w:pPr>
        <w:autoSpaceDE w:val="0"/>
        <w:autoSpaceDN w:val="0"/>
        <w:adjustRightInd w:val="0"/>
        <w:rPr>
          <w:rFonts w:eastAsia="CMR10"/>
        </w:rPr>
      </w:pPr>
      <w:r>
        <w:rPr>
          <w:rFonts w:eastAsia="CMR10"/>
        </w:rPr>
        <w:t>Fig. 2. Contours of speckles (on the left) and shadows (on the right) for the target from Fig.1</w:t>
      </w:r>
      <w:proofErr w:type="gramStart"/>
      <w:r>
        <w:rPr>
          <w:rFonts w:eastAsia="CMR10"/>
        </w:rPr>
        <w:t>..</w:t>
      </w:r>
      <w:proofErr w:type="gramEnd"/>
    </w:p>
    <w:p w14:paraId="21A74904" w14:textId="77777777" w:rsidR="00EB2632" w:rsidRDefault="00EB2632" w:rsidP="00EB2632">
      <w:pPr>
        <w:autoSpaceDE w:val="0"/>
        <w:autoSpaceDN w:val="0"/>
        <w:adjustRightInd w:val="0"/>
        <w:rPr>
          <w:rFonts w:eastAsia="CMR10"/>
        </w:rPr>
      </w:pPr>
    </w:p>
    <w:p w14:paraId="29A8EEEE" w14:textId="77777777" w:rsidR="00EB2632" w:rsidRDefault="00EB2632" w:rsidP="00EB2632">
      <w:pPr>
        <w:autoSpaceDE w:val="0"/>
        <w:autoSpaceDN w:val="0"/>
        <w:adjustRightInd w:val="0"/>
        <w:rPr>
          <w:rFonts w:eastAsia="CMR10"/>
        </w:rPr>
      </w:pPr>
    </w:p>
    <w:p w14:paraId="50E2D715" w14:textId="77777777" w:rsidR="00EB2632" w:rsidRDefault="00EB2632" w:rsidP="00EB2632">
      <w:pPr>
        <w:autoSpaceDE w:val="0"/>
        <w:autoSpaceDN w:val="0"/>
        <w:adjustRightInd w:val="0"/>
        <w:rPr>
          <w:rFonts w:eastAsia="CMR10"/>
        </w:rPr>
      </w:pPr>
    </w:p>
    <w:p w14:paraId="29622A6E" w14:textId="77777777" w:rsidR="00EB2632" w:rsidRDefault="00EB2632" w:rsidP="00EB2632">
      <w:pPr>
        <w:autoSpaceDE w:val="0"/>
        <w:autoSpaceDN w:val="0"/>
        <w:adjustRightInd w:val="0"/>
        <w:rPr>
          <w:rFonts w:eastAsia="CMR10"/>
        </w:rPr>
      </w:pPr>
    </w:p>
    <w:tbl>
      <w:tblPr>
        <w:tblW w:w="3120" w:type="dxa"/>
        <w:tblCellSpacing w:w="0" w:type="dxa"/>
        <w:tblCellMar>
          <w:left w:w="0" w:type="dxa"/>
          <w:right w:w="0" w:type="dxa"/>
        </w:tblCellMar>
        <w:tblLook w:val="0000" w:firstRow="0" w:lastRow="0" w:firstColumn="0" w:lastColumn="0" w:noHBand="0" w:noVBand="0"/>
      </w:tblPr>
      <w:tblGrid>
        <w:gridCol w:w="1659"/>
        <w:gridCol w:w="732"/>
        <w:gridCol w:w="729"/>
      </w:tblGrid>
      <w:tr w:rsidR="00EB2632" w:rsidRPr="009C7FF6" w14:paraId="30E56444" w14:textId="77777777" w:rsidTr="00991D3D">
        <w:trPr>
          <w:trHeight w:val="600"/>
          <w:tblCellSpacing w:w="0" w:type="dxa"/>
        </w:trPr>
        <w:tc>
          <w:tcPr>
            <w:tcW w:w="1560" w:type="dxa"/>
            <w:tcBorders>
              <w:top w:val="single" w:sz="4" w:space="0" w:color="FFFFFF"/>
              <w:left w:val="single" w:sz="4" w:space="0" w:color="FFFFFF"/>
              <w:bottom w:val="single" w:sz="12" w:space="0" w:color="FFFFFF"/>
              <w:right w:val="single" w:sz="4" w:space="0" w:color="FFFFFF"/>
            </w:tcBorders>
            <w:shd w:val="clear" w:color="auto" w:fill="4F81BD"/>
          </w:tcPr>
          <w:p w14:paraId="360283B8" w14:textId="77777777" w:rsidR="00EB2632" w:rsidRPr="009C7FF6" w:rsidRDefault="00EB2632" w:rsidP="00991D3D">
            <w:pPr>
              <w:autoSpaceDE w:val="0"/>
              <w:autoSpaceDN w:val="0"/>
              <w:adjustRightInd w:val="0"/>
              <w:rPr>
                <w:rFonts w:eastAsia="CMR10"/>
              </w:rPr>
            </w:pPr>
            <w:r w:rsidRPr="009C7FF6">
              <w:rPr>
                <w:rFonts w:eastAsia="CMR10"/>
                <w:b/>
                <w:bCs/>
              </w:rPr>
              <w:t>Feature</w:t>
            </w:r>
          </w:p>
        </w:tc>
        <w:tc>
          <w:tcPr>
            <w:tcW w:w="795" w:type="dxa"/>
            <w:tcBorders>
              <w:top w:val="single" w:sz="4" w:space="0" w:color="FFFFFF"/>
              <w:left w:val="single" w:sz="4" w:space="0" w:color="FFFFFF"/>
              <w:bottom w:val="single" w:sz="12" w:space="0" w:color="FFFFFF"/>
              <w:right w:val="single" w:sz="4" w:space="0" w:color="FFFFFF"/>
            </w:tcBorders>
            <w:shd w:val="clear" w:color="auto" w:fill="4F81BD"/>
          </w:tcPr>
          <w:p w14:paraId="198407CE" w14:textId="77777777" w:rsidR="00EB2632" w:rsidRPr="009C7FF6" w:rsidRDefault="00EB2632" w:rsidP="00991D3D">
            <w:pPr>
              <w:autoSpaceDE w:val="0"/>
              <w:autoSpaceDN w:val="0"/>
              <w:adjustRightInd w:val="0"/>
              <w:rPr>
                <w:rFonts w:eastAsia="CMR10"/>
              </w:rPr>
            </w:pPr>
            <w:r w:rsidRPr="009C7FF6">
              <w:rPr>
                <w:rFonts w:eastAsia="CMR10"/>
                <w:b/>
                <w:bCs/>
              </w:rPr>
              <w:t>High-light</w:t>
            </w:r>
          </w:p>
        </w:tc>
        <w:tc>
          <w:tcPr>
            <w:tcW w:w="795" w:type="dxa"/>
            <w:tcBorders>
              <w:top w:val="single" w:sz="4" w:space="0" w:color="FFFFFF"/>
              <w:left w:val="single" w:sz="4" w:space="0" w:color="FFFFFF"/>
              <w:bottom w:val="single" w:sz="12" w:space="0" w:color="FFFFFF"/>
              <w:right w:val="single" w:sz="4" w:space="0" w:color="FFFFFF"/>
            </w:tcBorders>
            <w:shd w:val="clear" w:color="auto" w:fill="4F81BD"/>
          </w:tcPr>
          <w:p w14:paraId="792C3B21" w14:textId="77777777" w:rsidR="00EB2632" w:rsidRPr="009C7FF6" w:rsidRDefault="00EB2632" w:rsidP="00991D3D">
            <w:pPr>
              <w:autoSpaceDE w:val="0"/>
              <w:autoSpaceDN w:val="0"/>
              <w:adjustRightInd w:val="0"/>
              <w:rPr>
                <w:rFonts w:eastAsia="CMR10"/>
              </w:rPr>
            </w:pPr>
            <w:proofErr w:type="spellStart"/>
            <w:r w:rsidRPr="009C7FF6">
              <w:rPr>
                <w:rFonts w:eastAsia="CMR10"/>
                <w:b/>
                <w:bCs/>
              </w:rPr>
              <w:t>Sha-dow</w:t>
            </w:r>
            <w:proofErr w:type="spellEnd"/>
          </w:p>
        </w:tc>
      </w:tr>
      <w:tr w:rsidR="00EB2632" w:rsidRPr="009C7FF6" w14:paraId="656E7BAC" w14:textId="77777777" w:rsidTr="00991D3D">
        <w:trPr>
          <w:trHeight w:val="2400"/>
          <w:tblCellSpacing w:w="0" w:type="dxa"/>
        </w:trPr>
        <w:tc>
          <w:tcPr>
            <w:tcW w:w="1560" w:type="dxa"/>
            <w:tcBorders>
              <w:top w:val="single" w:sz="12" w:space="0" w:color="FFFFFF"/>
              <w:left w:val="single" w:sz="4" w:space="0" w:color="FFFFFF"/>
              <w:bottom w:val="single" w:sz="4" w:space="0" w:color="FFFFFF"/>
              <w:right w:val="single" w:sz="4" w:space="0" w:color="FFFFFF"/>
            </w:tcBorders>
            <w:shd w:val="clear" w:color="auto" w:fill="D0D8E8"/>
          </w:tcPr>
          <w:p w14:paraId="6B44412B" w14:textId="77777777" w:rsidR="00EB2632" w:rsidRPr="009C7FF6" w:rsidRDefault="00EB2632" w:rsidP="00991D3D">
            <w:pPr>
              <w:autoSpaceDE w:val="0"/>
              <w:autoSpaceDN w:val="0"/>
              <w:adjustRightInd w:val="0"/>
              <w:rPr>
                <w:rFonts w:eastAsia="CMR10"/>
                <w:lang w:val="en-GB"/>
              </w:rPr>
            </w:pPr>
            <w:r w:rsidRPr="009C7FF6">
              <w:rPr>
                <w:rFonts w:eastAsia="CMR10"/>
                <w:lang w:val="en-GB"/>
              </w:rPr>
              <w:t xml:space="preserve">Centroid </w:t>
            </w:r>
          </w:p>
          <w:p w14:paraId="3484FEDD" w14:textId="77777777" w:rsidR="00EB2632" w:rsidRPr="009C7FF6" w:rsidRDefault="00EB2632" w:rsidP="00991D3D">
            <w:pPr>
              <w:autoSpaceDE w:val="0"/>
              <w:autoSpaceDN w:val="0"/>
              <w:adjustRightInd w:val="0"/>
              <w:rPr>
                <w:rFonts w:eastAsia="CMR10"/>
                <w:lang w:val="en-GB"/>
              </w:rPr>
            </w:pPr>
            <w:r w:rsidRPr="009C7FF6">
              <w:rPr>
                <w:rFonts w:eastAsia="CMR10"/>
                <w:lang w:val="en-GB"/>
              </w:rPr>
              <w:t xml:space="preserve">Area </w:t>
            </w:r>
            <w:r w:rsidRPr="009C7FF6">
              <w:rPr>
                <w:rFonts w:eastAsia="CMR10"/>
              </w:rPr>
              <w:t>[m^2]</w:t>
            </w:r>
          </w:p>
          <w:p w14:paraId="6D324205" w14:textId="77777777" w:rsidR="00EB2632" w:rsidRPr="009C7FF6" w:rsidRDefault="00EB2632" w:rsidP="00991D3D">
            <w:pPr>
              <w:autoSpaceDE w:val="0"/>
              <w:autoSpaceDN w:val="0"/>
              <w:adjustRightInd w:val="0"/>
              <w:rPr>
                <w:rFonts w:eastAsia="CMR10"/>
                <w:lang w:val="en-GB"/>
              </w:rPr>
            </w:pPr>
            <w:r w:rsidRPr="009C7FF6">
              <w:rPr>
                <w:rFonts w:eastAsia="CMR10"/>
                <w:lang w:val="en-GB"/>
              </w:rPr>
              <w:t>Perimeter</w:t>
            </w:r>
            <w:r w:rsidRPr="009C7FF6">
              <w:rPr>
                <w:rFonts w:eastAsia="CMR10"/>
              </w:rPr>
              <w:t xml:space="preserve"> [m]</w:t>
            </w:r>
          </w:p>
          <w:p w14:paraId="3C1B9C93" w14:textId="77777777" w:rsidR="00EB2632" w:rsidRPr="009C7FF6" w:rsidRDefault="00EB2632" w:rsidP="00991D3D">
            <w:pPr>
              <w:autoSpaceDE w:val="0"/>
              <w:autoSpaceDN w:val="0"/>
              <w:adjustRightInd w:val="0"/>
              <w:rPr>
                <w:rFonts w:eastAsia="CMR10"/>
                <w:lang w:val="en-GB"/>
              </w:rPr>
            </w:pPr>
            <w:proofErr w:type="spellStart"/>
            <w:r w:rsidRPr="009C7FF6">
              <w:rPr>
                <w:rFonts w:eastAsia="CMR10"/>
                <w:lang w:val="en-GB"/>
              </w:rPr>
              <w:t>MajorAxisLength</w:t>
            </w:r>
            <w:proofErr w:type="spellEnd"/>
          </w:p>
          <w:p w14:paraId="0A527677" w14:textId="77777777" w:rsidR="00EB2632" w:rsidRPr="009C7FF6" w:rsidRDefault="00EB2632" w:rsidP="00991D3D">
            <w:pPr>
              <w:autoSpaceDE w:val="0"/>
              <w:autoSpaceDN w:val="0"/>
              <w:adjustRightInd w:val="0"/>
              <w:rPr>
                <w:rFonts w:eastAsia="CMR10"/>
                <w:lang w:val="en-GB"/>
              </w:rPr>
            </w:pPr>
            <w:proofErr w:type="spellStart"/>
            <w:r w:rsidRPr="009C7FF6">
              <w:rPr>
                <w:rFonts w:eastAsia="CMR10"/>
                <w:lang w:val="en-GB"/>
              </w:rPr>
              <w:t>MinorAxisLength</w:t>
            </w:r>
            <w:proofErr w:type="spellEnd"/>
          </w:p>
          <w:p w14:paraId="18977C83" w14:textId="77777777" w:rsidR="00EB2632" w:rsidRPr="009C7FF6" w:rsidRDefault="00EB2632" w:rsidP="00991D3D">
            <w:pPr>
              <w:autoSpaceDE w:val="0"/>
              <w:autoSpaceDN w:val="0"/>
              <w:adjustRightInd w:val="0"/>
              <w:rPr>
                <w:rFonts w:eastAsia="CMR10"/>
                <w:lang w:val="en-GB"/>
              </w:rPr>
            </w:pPr>
            <w:r w:rsidRPr="009C7FF6">
              <w:rPr>
                <w:rFonts w:eastAsia="CMR10"/>
                <w:lang w:val="en-GB"/>
              </w:rPr>
              <w:t>Orientation</w:t>
            </w:r>
            <w:r w:rsidRPr="009C7FF6">
              <w:rPr>
                <w:rFonts w:eastAsia="CMR10"/>
              </w:rPr>
              <w:t xml:space="preserve"> [</w:t>
            </w:r>
            <w:proofErr w:type="spellStart"/>
            <w:r w:rsidRPr="009C7FF6">
              <w:rPr>
                <w:rFonts w:eastAsia="CMR10"/>
              </w:rPr>
              <w:t>deg</w:t>
            </w:r>
            <w:proofErr w:type="spellEnd"/>
            <w:r w:rsidRPr="009C7FF6">
              <w:rPr>
                <w:rFonts w:eastAsia="CMR10"/>
              </w:rPr>
              <w:t>]</w:t>
            </w:r>
          </w:p>
          <w:p w14:paraId="069079CC" w14:textId="77777777" w:rsidR="00EB2632" w:rsidRPr="009C7FF6" w:rsidRDefault="00EB2632" w:rsidP="00991D3D">
            <w:pPr>
              <w:autoSpaceDE w:val="0"/>
              <w:autoSpaceDN w:val="0"/>
              <w:adjustRightInd w:val="0"/>
              <w:rPr>
                <w:rFonts w:eastAsia="CMR10"/>
                <w:lang w:val="en-GB"/>
              </w:rPr>
            </w:pPr>
            <w:proofErr w:type="spellStart"/>
            <w:r w:rsidRPr="009C7FF6">
              <w:rPr>
                <w:rFonts w:eastAsia="CMR10"/>
                <w:lang w:val="en-GB"/>
              </w:rPr>
              <w:t>MaxIntensity</w:t>
            </w:r>
            <w:proofErr w:type="spellEnd"/>
          </w:p>
          <w:p w14:paraId="6F9D302B" w14:textId="77777777" w:rsidR="00EB2632" w:rsidRPr="009C7FF6" w:rsidRDefault="00EB2632" w:rsidP="00991D3D">
            <w:pPr>
              <w:autoSpaceDE w:val="0"/>
              <w:autoSpaceDN w:val="0"/>
              <w:adjustRightInd w:val="0"/>
              <w:rPr>
                <w:rFonts w:eastAsia="CMR10"/>
                <w:lang w:val="en-GB"/>
              </w:rPr>
            </w:pPr>
            <w:proofErr w:type="spellStart"/>
            <w:r w:rsidRPr="009C7FF6">
              <w:rPr>
                <w:rFonts w:eastAsia="CMR10"/>
                <w:lang w:val="en-GB"/>
              </w:rPr>
              <w:t>MinIntensity</w:t>
            </w:r>
            <w:proofErr w:type="spellEnd"/>
          </w:p>
          <w:p w14:paraId="7C4DD023" w14:textId="77777777" w:rsidR="00EB2632" w:rsidRPr="009C7FF6" w:rsidRDefault="00EB2632" w:rsidP="00991D3D">
            <w:pPr>
              <w:autoSpaceDE w:val="0"/>
              <w:autoSpaceDN w:val="0"/>
              <w:adjustRightInd w:val="0"/>
              <w:rPr>
                <w:rFonts w:eastAsia="CMR10"/>
              </w:rPr>
            </w:pPr>
            <w:proofErr w:type="spellStart"/>
            <w:r w:rsidRPr="009C7FF6">
              <w:rPr>
                <w:rFonts w:eastAsia="CMR10"/>
                <w:lang w:val="en-GB"/>
              </w:rPr>
              <w:t>MeanIntensity</w:t>
            </w:r>
            <w:proofErr w:type="spellEnd"/>
          </w:p>
        </w:tc>
        <w:tc>
          <w:tcPr>
            <w:tcW w:w="795" w:type="dxa"/>
            <w:tcBorders>
              <w:top w:val="single" w:sz="12" w:space="0" w:color="FFFFFF"/>
              <w:left w:val="single" w:sz="4" w:space="0" w:color="FFFFFF"/>
              <w:bottom w:val="single" w:sz="4" w:space="0" w:color="FFFFFF"/>
              <w:right w:val="single" w:sz="4" w:space="0" w:color="FFFFFF"/>
            </w:tcBorders>
            <w:shd w:val="clear" w:color="auto" w:fill="D0D8E8"/>
          </w:tcPr>
          <w:p w14:paraId="5036CBEB" w14:textId="77777777" w:rsidR="00EB2632" w:rsidRPr="009C7FF6" w:rsidRDefault="00EB2632" w:rsidP="00991D3D">
            <w:pPr>
              <w:autoSpaceDE w:val="0"/>
              <w:autoSpaceDN w:val="0"/>
              <w:adjustRightInd w:val="0"/>
              <w:rPr>
                <w:rFonts w:eastAsia="CMR10"/>
              </w:rPr>
            </w:pPr>
            <w:r w:rsidRPr="009C7FF6">
              <w:rPr>
                <w:rFonts w:eastAsia="CMR10"/>
              </w:rPr>
              <w:t>2</w:t>
            </w:r>
            <w:r w:rsidRPr="009C7FF6">
              <w:rPr>
                <w:rFonts w:eastAsia="CMR10"/>
                <w:lang w:val="en-GB"/>
              </w:rPr>
              <w:t>.85    3.16   1</w:t>
            </w:r>
            <w:r w:rsidRPr="009C7FF6">
              <w:rPr>
                <w:rFonts w:eastAsia="CMR10"/>
              </w:rPr>
              <w:t xml:space="preserve"> </w:t>
            </w:r>
            <w:r w:rsidRPr="009C7FF6">
              <w:rPr>
                <w:rFonts w:eastAsia="CMR10"/>
                <w:lang w:val="en-GB"/>
              </w:rPr>
              <w:t xml:space="preserve">.62   </w:t>
            </w:r>
            <w:r w:rsidRPr="009C7FF6">
              <w:rPr>
                <w:rFonts w:eastAsia="CMR10"/>
              </w:rPr>
              <w:t>0</w:t>
            </w:r>
            <w:r w:rsidRPr="009C7FF6">
              <w:rPr>
                <w:rFonts w:eastAsia="CMR10"/>
                <w:lang w:val="en-GB"/>
              </w:rPr>
              <w:t xml:space="preserve">.78   1.23 </w:t>
            </w:r>
          </w:p>
          <w:p w14:paraId="6139E44A" w14:textId="77777777" w:rsidR="00EB2632" w:rsidRPr="009C7FF6" w:rsidRDefault="00EB2632" w:rsidP="00991D3D">
            <w:pPr>
              <w:autoSpaceDE w:val="0"/>
              <w:autoSpaceDN w:val="0"/>
              <w:adjustRightInd w:val="0"/>
              <w:rPr>
                <w:rFonts w:eastAsia="CMR10"/>
              </w:rPr>
            </w:pPr>
            <w:proofErr w:type="gramStart"/>
            <w:r w:rsidRPr="009C7FF6">
              <w:rPr>
                <w:rFonts w:eastAsia="CMR10"/>
              </w:rPr>
              <w:t>35.7</w:t>
            </w:r>
            <w:r w:rsidRPr="009C7FF6">
              <w:rPr>
                <w:rFonts w:eastAsia="CMR10"/>
                <w:lang w:val="en-GB"/>
              </w:rPr>
              <w:t xml:space="preserve">  18.48</w:t>
            </w:r>
            <w:proofErr w:type="gramEnd"/>
            <w:r w:rsidRPr="009C7FF6">
              <w:rPr>
                <w:rFonts w:eastAsia="CMR10"/>
                <w:lang w:val="en-GB"/>
              </w:rPr>
              <w:t xml:space="preserve">  30.28  </w:t>
            </w:r>
            <w:r w:rsidRPr="009C7FF6">
              <w:rPr>
                <w:rFonts w:eastAsia="CMR10"/>
              </w:rPr>
              <w:t>31</w:t>
            </w:r>
            <w:r w:rsidRPr="009C7FF6">
              <w:rPr>
                <w:rFonts w:eastAsia="CMR10"/>
                <w:lang w:val="en-GB"/>
              </w:rPr>
              <w:t>.05</w:t>
            </w:r>
          </w:p>
        </w:tc>
        <w:tc>
          <w:tcPr>
            <w:tcW w:w="795" w:type="dxa"/>
            <w:tcBorders>
              <w:top w:val="single" w:sz="12" w:space="0" w:color="FFFFFF"/>
              <w:left w:val="single" w:sz="4" w:space="0" w:color="FFFFFF"/>
              <w:bottom w:val="single" w:sz="4" w:space="0" w:color="FFFFFF"/>
              <w:right w:val="single" w:sz="4" w:space="0" w:color="FFFFFF"/>
            </w:tcBorders>
            <w:shd w:val="clear" w:color="auto" w:fill="D0D8E8"/>
          </w:tcPr>
          <w:p w14:paraId="04F7D6A2" w14:textId="77777777" w:rsidR="00EB2632" w:rsidRPr="009C7FF6" w:rsidRDefault="00EB2632" w:rsidP="00991D3D">
            <w:pPr>
              <w:autoSpaceDE w:val="0"/>
              <w:autoSpaceDN w:val="0"/>
              <w:adjustRightInd w:val="0"/>
              <w:rPr>
                <w:rFonts w:eastAsia="CMR10"/>
              </w:rPr>
            </w:pPr>
            <w:proofErr w:type="gramStart"/>
            <w:r w:rsidRPr="009C7FF6">
              <w:rPr>
                <w:rFonts w:eastAsia="CMR10"/>
              </w:rPr>
              <w:t>16</w:t>
            </w:r>
            <w:r w:rsidRPr="009C7FF6">
              <w:rPr>
                <w:rFonts w:eastAsia="CMR10"/>
                <w:lang w:val="en-GB"/>
              </w:rPr>
              <w:t xml:space="preserve">.50  </w:t>
            </w:r>
            <w:r w:rsidRPr="009C7FF6">
              <w:rPr>
                <w:rFonts w:eastAsia="CMR10"/>
              </w:rPr>
              <w:t>35</w:t>
            </w:r>
            <w:r w:rsidRPr="009C7FF6">
              <w:rPr>
                <w:rFonts w:eastAsia="CMR10"/>
                <w:lang w:val="en-GB"/>
              </w:rPr>
              <w:t>.79</w:t>
            </w:r>
            <w:proofErr w:type="gramEnd"/>
            <w:r w:rsidRPr="009C7FF6">
              <w:rPr>
                <w:rFonts w:eastAsia="CMR10"/>
                <w:lang w:val="en-GB"/>
              </w:rPr>
              <w:t xml:space="preserve">  4.92    </w:t>
            </w:r>
            <w:r w:rsidRPr="009C7FF6">
              <w:rPr>
                <w:rFonts w:eastAsia="CMR10"/>
              </w:rPr>
              <w:t>3</w:t>
            </w:r>
            <w:r w:rsidRPr="009C7FF6">
              <w:rPr>
                <w:rFonts w:eastAsia="CMR10"/>
                <w:lang w:val="en-GB"/>
              </w:rPr>
              <w:t xml:space="preserve">.77  </w:t>
            </w:r>
          </w:p>
          <w:p w14:paraId="32F1BFF9" w14:textId="77777777" w:rsidR="00EB2632" w:rsidRPr="009C7FF6" w:rsidRDefault="00EB2632" w:rsidP="00991D3D">
            <w:pPr>
              <w:autoSpaceDE w:val="0"/>
              <w:autoSpaceDN w:val="0"/>
              <w:adjustRightInd w:val="0"/>
              <w:rPr>
                <w:rFonts w:eastAsia="CMR10"/>
              </w:rPr>
            </w:pPr>
            <w:r w:rsidRPr="009C7FF6">
              <w:rPr>
                <w:rFonts w:eastAsia="CMR10"/>
                <w:lang w:val="en-GB"/>
              </w:rPr>
              <w:t>-</w:t>
            </w:r>
            <w:r w:rsidRPr="009C7FF6">
              <w:rPr>
                <w:rFonts w:eastAsia="CMR10"/>
              </w:rPr>
              <w:t>0</w:t>
            </w:r>
            <w:r w:rsidRPr="009C7FF6">
              <w:rPr>
                <w:rFonts w:eastAsia="CMR10"/>
                <w:lang w:val="en-GB"/>
              </w:rPr>
              <w:t>.</w:t>
            </w:r>
            <w:r w:rsidRPr="009C7FF6">
              <w:rPr>
                <w:rFonts w:eastAsia="CMR10"/>
              </w:rPr>
              <w:t>41</w:t>
            </w:r>
          </w:p>
          <w:p w14:paraId="7F5E72FE" w14:textId="77777777" w:rsidR="00EB2632" w:rsidRPr="009C7FF6" w:rsidRDefault="00EB2632" w:rsidP="00991D3D">
            <w:pPr>
              <w:autoSpaceDE w:val="0"/>
              <w:autoSpaceDN w:val="0"/>
              <w:adjustRightInd w:val="0"/>
              <w:rPr>
                <w:rFonts w:eastAsia="CMR10"/>
              </w:rPr>
            </w:pPr>
            <w:proofErr w:type="gramStart"/>
            <w:r w:rsidRPr="009C7FF6">
              <w:rPr>
                <w:rFonts w:eastAsia="CMR10"/>
              </w:rPr>
              <w:t>32.38</w:t>
            </w:r>
            <w:r w:rsidRPr="009C7FF6">
              <w:rPr>
                <w:rFonts w:eastAsia="CMR10"/>
                <w:lang w:val="en-GB"/>
              </w:rPr>
              <w:t xml:space="preserve">  29.06</w:t>
            </w:r>
            <w:proofErr w:type="gramEnd"/>
            <w:r w:rsidRPr="009C7FF6">
              <w:rPr>
                <w:rFonts w:eastAsia="CMR10"/>
                <w:lang w:val="en-GB"/>
              </w:rPr>
              <w:t xml:space="preserve">  30.21  29.74</w:t>
            </w:r>
          </w:p>
        </w:tc>
      </w:tr>
    </w:tbl>
    <w:p w14:paraId="5A8B69FF" w14:textId="77777777" w:rsidR="00EB2632" w:rsidRDefault="00EB2632" w:rsidP="00EB2632">
      <w:pPr>
        <w:autoSpaceDE w:val="0"/>
        <w:autoSpaceDN w:val="0"/>
        <w:adjustRightInd w:val="0"/>
        <w:rPr>
          <w:rFonts w:eastAsia="CMR10"/>
        </w:rPr>
      </w:pPr>
    </w:p>
    <w:p w14:paraId="316E46C9" w14:textId="77777777" w:rsidR="00EB2632" w:rsidRDefault="00EB2632" w:rsidP="00EB2632">
      <w:pPr>
        <w:autoSpaceDE w:val="0"/>
        <w:autoSpaceDN w:val="0"/>
        <w:adjustRightInd w:val="0"/>
        <w:rPr>
          <w:rFonts w:eastAsia="CMR10"/>
        </w:rPr>
      </w:pPr>
      <w:r>
        <w:rPr>
          <w:rFonts w:eastAsia="CMR10"/>
        </w:rPr>
        <w:t xml:space="preserve">Table 1. </w:t>
      </w:r>
      <w:proofErr w:type="gramStart"/>
      <w:r>
        <w:rPr>
          <w:rFonts w:eastAsia="CMR10"/>
        </w:rPr>
        <w:t>Extracted morphological parameters for a target and its shadow.</w:t>
      </w:r>
      <w:proofErr w:type="gramEnd"/>
    </w:p>
    <w:p w14:paraId="6E9E5D1E" w14:textId="77777777" w:rsidR="00EB2632" w:rsidRDefault="00EB2632" w:rsidP="00EB2632">
      <w:pPr>
        <w:autoSpaceDE w:val="0"/>
        <w:autoSpaceDN w:val="0"/>
        <w:adjustRightInd w:val="0"/>
        <w:rPr>
          <w:rFonts w:eastAsia="CMR10"/>
        </w:rPr>
      </w:pPr>
    </w:p>
    <w:p w14:paraId="4C672868" w14:textId="77777777" w:rsidR="00EB2632" w:rsidRDefault="00EB2632" w:rsidP="00EB2632">
      <w:pPr>
        <w:autoSpaceDE w:val="0"/>
        <w:autoSpaceDN w:val="0"/>
        <w:adjustRightInd w:val="0"/>
        <w:rPr>
          <w:rFonts w:eastAsia="CMR10"/>
        </w:rPr>
      </w:pPr>
    </w:p>
    <w:p w14:paraId="2C85F5D3" w14:textId="2C4BA81A" w:rsidR="00EB2632" w:rsidRDefault="00EB2632" w:rsidP="00EB2632">
      <w:pPr>
        <w:autoSpaceDE w:val="0"/>
        <w:autoSpaceDN w:val="0"/>
        <w:adjustRightInd w:val="0"/>
        <w:rPr>
          <w:rFonts w:eastAsia="CMR10"/>
        </w:rPr>
      </w:pPr>
      <w:r>
        <w:rPr>
          <w:rFonts w:eastAsia="CMR10"/>
        </w:rPr>
        <w:tab/>
      </w:r>
      <w:proofErr w:type="gramStart"/>
      <w:r>
        <w:rPr>
          <w:rFonts w:eastAsia="CMR10"/>
        </w:rPr>
        <w:t>Tests on convolution of images gives</w:t>
      </w:r>
      <w:proofErr w:type="gramEnd"/>
      <w:r>
        <w:rPr>
          <w:rFonts w:eastAsia="CMR10"/>
        </w:rPr>
        <w:t xml:space="preserve"> perfe</w:t>
      </w:r>
      <w:r w:rsidR="00C43BC9">
        <w:rPr>
          <w:rFonts w:eastAsia="CMR10"/>
        </w:rPr>
        <w:t xml:space="preserve">ctly good results but only for </w:t>
      </w:r>
      <w:r>
        <w:rPr>
          <w:rFonts w:eastAsia="CMR10"/>
        </w:rPr>
        <w:t>very similar targets on the same type of the bottom.</w:t>
      </w:r>
    </w:p>
    <w:p w14:paraId="2A34638A" w14:textId="77777777" w:rsidR="00EB2632" w:rsidRPr="009C7FF6" w:rsidRDefault="00EB2632" w:rsidP="00EB2632">
      <w:pPr>
        <w:autoSpaceDE w:val="0"/>
        <w:autoSpaceDN w:val="0"/>
        <w:adjustRightInd w:val="0"/>
        <w:rPr>
          <w:rFonts w:eastAsia="CMR10"/>
        </w:rPr>
      </w:pPr>
    </w:p>
    <w:p w14:paraId="36DB6E57" w14:textId="77777777" w:rsidR="00EB2632" w:rsidRPr="009C7FF6" w:rsidRDefault="00EB2632" w:rsidP="00EB2632">
      <w:pPr>
        <w:autoSpaceDE w:val="0"/>
        <w:autoSpaceDN w:val="0"/>
        <w:adjustRightInd w:val="0"/>
        <w:rPr>
          <w:rFonts w:eastAsia="CMR10"/>
        </w:rPr>
      </w:pPr>
    </w:p>
    <w:p w14:paraId="1B24C4D7" w14:textId="77777777" w:rsidR="00EB2632" w:rsidRPr="009C7FF6" w:rsidRDefault="00EB2632" w:rsidP="00EB2632">
      <w:pPr>
        <w:autoSpaceDE w:val="0"/>
        <w:autoSpaceDN w:val="0"/>
        <w:adjustRightInd w:val="0"/>
        <w:rPr>
          <w:rFonts w:eastAsia="CMR10"/>
        </w:rPr>
      </w:pPr>
    </w:p>
    <w:p w14:paraId="6CA03FA6" w14:textId="77777777" w:rsidR="00EB2632" w:rsidRPr="009C7FF6" w:rsidRDefault="00EB2632" w:rsidP="00EB2632">
      <w:pPr>
        <w:autoSpaceDE w:val="0"/>
        <w:autoSpaceDN w:val="0"/>
        <w:adjustRightInd w:val="0"/>
        <w:rPr>
          <w:rFonts w:eastAsia="CMR10"/>
        </w:rPr>
      </w:pPr>
      <w:r>
        <w:rPr>
          <w:rFonts w:eastAsia="CMR10"/>
        </w:rPr>
        <w:br w:type="page"/>
      </w:r>
    </w:p>
    <w:p w14:paraId="5AB6B173" w14:textId="77777777" w:rsidR="00EB2632" w:rsidRPr="009C7FF6" w:rsidRDefault="00EB2632" w:rsidP="00EB2632">
      <w:pPr>
        <w:autoSpaceDE w:val="0"/>
        <w:autoSpaceDN w:val="0"/>
        <w:adjustRightInd w:val="0"/>
        <w:rPr>
          <w:rFonts w:eastAsia="CMR10"/>
        </w:rPr>
      </w:pPr>
    </w:p>
    <w:p w14:paraId="2DC26338" w14:textId="77777777" w:rsidR="00EB2632" w:rsidRPr="009C7FF6" w:rsidRDefault="00EB2632" w:rsidP="00EB2632">
      <w:r>
        <w:t xml:space="preserve">Among </w:t>
      </w:r>
      <w:r w:rsidRPr="009C7FF6">
        <w:t>unsucc</w:t>
      </w:r>
      <w:r>
        <w:t>essfully tested algorithms was</w:t>
      </w:r>
      <w:r w:rsidRPr="009C7FF6">
        <w:t xml:space="preserve"> the </w:t>
      </w:r>
      <w:proofErr w:type="spellStart"/>
      <w:r w:rsidRPr="009C7FF6">
        <w:t>contourlet</w:t>
      </w:r>
      <w:proofErr w:type="spellEnd"/>
      <w:r w:rsidRPr="009C7FF6">
        <w:t xml:space="preserve"> detector </w:t>
      </w:r>
      <w:r>
        <w:t xml:space="preserve">method </w:t>
      </w:r>
      <w:r w:rsidRPr="009C7FF6">
        <w:t xml:space="preserve">aimed at improvements of </w:t>
      </w:r>
      <w:r>
        <w:t>the</w:t>
      </w:r>
      <w:r w:rsidRPr="009C7FF6">
        <w:t xml:space="preserve"> edge detection</w:t>
      </w:r>
      <w:r w:rsidRPr="00B73169">
        <w:t xml:space="preserve"> </w:t>
      </w:r>
      <w:r>
        <w:t xml:space="preserve">of </w:t>
      </w:r>
      <w:r w:rsidRPr="009C7FF6">
        <w:t>highlights</w:t>
      </w:r>
      <w:r>
        <w:t xml:space="preserve"> (</w:t>
      </w:r>
      <w:r w:rsidR="00C970D2">
        <w:t>Wilbur</w:t>
      </w:r>
      <w:r>
        <w:t xml:space="preserve"> and </w:t>
      </w:r>
      <w:r w:rsidRPr="009C7FF6">
        <w:t>McDonald</w:t>
      </w:r>
      <w:r>
        <w:t>, 2009)</w:t>
      </w:r>
      <w:proofErr w:type="gramStart"/>
      <w:r>
        <w:t xml:space="preserve">, </w:t>
      </w:r>
      <w:r w:rsidRPr="009C7FF6">
        <w:t>.</w:t>
      </w:r>
      <w:proofErr w:type="gramEnd"/>
      <w:r w:rsidRPr="009C7FF6">
        <w:t xml:space="preserve"> </w:t>
      </w:r>
    </w:p>
    <w:p w14:paraId="1565180A" w14:textId="77777777" w:rsidR="00EB2632" w:rsidRPr="009C7FF6" w:rsidRDefault="00EB2632" w:rsidP="00EB2632">
      <w:pPr>
        <w:autoSpaceDE w:val="0"/>
        <w:autoSpaceDN w:val="0"/>
        <w:adjustRightInd w:val="0"/>
      </w:pPr>
    </w:p>
    <w:p w14:paraId="6257F00D" w14:textId="77777777" w:rsidR="00EB2632" w:rsidRPr="009C7FF6" w:rsidRDefault="00EB2632" w:rsidP="00EB2632">
      <w:pPr>
        <w:pStyle w:val="berschrift1"/>
      </w:pPr>
      <w:r w:rsidRPr="009C7FF6">
        <w:t>Summary</w:t>
      </w:r>
    </w:p>
    <w:p w14:paraId="62A11A4E" w14:textId="77777777" w:rsidR="00EB2632" w:rsidRPr="009C7FF6" w:rsidRDefault="00EB2632" w:rsidP="00EB2632">
      <w:pPr>
        <w:autoSpaceDE w:val="0"/>
        <w:autoSpaceDN w:val="0"/>
        <w:adjustRightInd w:val="0"/>
      </w:pPr>
    </w:p>
    <w:p w14:paraId="597B1EA4" w14:textId="77777777" w:rsidR="00EB2632" w:rsidRPr="009C7FF6" w:rsidRDefault="00EB2632" w:rsidP="00EB2632">
      <w:pPr>
        <w:autoSpaceDE w:val="0"/>
        <w:autoSpaceDN w:val="0"/>
        <w:adjustRightInd w:val="0"/>
        <w:rPr>
          <w:shd w:val="clear" w:color="auto" w:fill="FFFFFF"/>
        </w:rPr>
      </w:pPr>
      <w:r w:rsidRPr="009C7FF6">
        <w:rPr>
          <w:shd w:val="clear" w:color="auto" w:fill="FFFFFF"/>
        </w:rPr>
        <w:tab/>
        <w:t xml:space="preserve">On the basis of literature and tests performed on the collected sonar images of objects lying on the sea bottom, we could conclude that automatic detection and </w:t>
      </w:r>
      <w:proofErr w:type="gramStart"/>
      <w:r w:rsidRPr="009C7FF6">
        <w:rPr>
          <w:shd w:val="clear" w:color="auto" w:fill="FFFFFF"/>
        </w:rPr>
        <w:t>classification  methods</w:t>
      </w:r>
      <w:proofErr w:type="gramEnd"/>
      <w:r w:rsidRPr="009C7FF6">
        <w:rPr>
          <w:shd w:val="clear" w:color="auto" w:fill="FFFFFF"/>
        </w:rPr>
        <w:t xml:space="preserve"> for SSS images </w:t>
      </w:r>
      <w:r w:rsidR="00991D3D">
        <w:rPr>
          <w:shd w:val="clear" w:color="auto" w:fill="FFFFFF"/>
        </w:rPr>
        <w:t>are not</w:t>
      </w:r>
      <w:r w:rsidRPr="009C7FF6">
        <w:rPr>
          <w:shd w:val="clear" w:color="auto" w:fill="FFFFFF"/>
        </w:rPr>
        <w:t xml:space="preserve"> successful</w:t>
      </w:r>
      <w:r w:rsidR="00991D3D">
        <w:rPr>
          <w:shd w:val="clear" w:color="auto" w:fill="FFFFFF"/>
        </w:rPr>
        <w:t xml:space="preserve"> in present</w:t>
      </w:r>
      <w:r w:rsidRPr="009C7FF6">
        <w:rPr>
          <w:shd w:val="clear" w:color="auto" w:fill="FFFFFF"/>
        </w:rPr>
        <w:t xml:space="preserve">. </w:t>
      </w:r>
    </w:p>
    <w:p w14:paraId="63536087" w14:textId="77777777" w:rsidR="00EB2632" w:rsidRPr="009C7FF6" w:rsidRDefault="00EB2632" w:rsidP="00EB2632">
      <w:pPr>
        <w:autoSpaceDE w:val="0"/>
        <w:autoSpaceDN w:val="0"/>
        <w:adjustRightInd w:val="0"/>
        <w:rPr>
          <w:shd w:val="clear" w:color="auto" w:fill="FFFFFF"/>
        </w:rPr>
      </w:pPr>
      <w:r w:rsidRPr="009C7FF6">
        <w:rPr>
          <w:shd w:val="clear" w:color="auto" w:fill="FFFFFF"/>
        </w:rPr>
        <w:tab/>
        <w:t xml:space="preserve">Developed automatic classifying algorithms do no work well for noisy sonar images received from various types of sediments. </w:t>
      </w:r>
    </w:p>
    <w:p w14:paraId="10AB0AEA" w14:textId="77777777" w:rsidR="00EB2632" w:rsidRPr="009C7FF6" w:rsidRDefault="00EB2632" w:rsidP="00EB2632">
      <w:pPr>
        <w:autoSpaceDE w:val="0"/>
        <w:autoSpaceDN w:val="0"/>
        <w:adjustRightInd w:val="0"/>
        <w:rPr>
          <w:shd w:val="clear" w:color="auto" w:fill="FFFFFF"/>
        </w:rPr>
      </w:pPr>
      <w:r w:rsidRPr="009C7FF6">
        <w:rPr>
          <w:shd w:val="clear" w:color="auto" w:fill="FFFFFF"/>
        </w:rPr>
        <w:tab/>
        <w:t xml:space="preserve">We agree with </w:t>
      </w:r>
      <w:proofErr w:type="spellStart"/>
      <w:r w:rsidRPr="009C7FF6">
        <w:rPr>
          <w:shd w:val="clear" w:color="auto" w:fill="FFFFFF"/>
        </w:rPr>
        <w:t>Dobeck</w:t>
      </w:r>
      <w:proofErr w:type="spellEnd"/>
      <w:r w:rsidRPr="009C7FF6">
        <w:rPr>
          <w:shd w:val="clear" w:color="auto" w:fill="FFFFFF"/>
        </w:rPr>
        <w:t xml:space="preserve"> (2001) that the most prospective approach in targets detection and classification is fusion of multiple detection/classification algorithms reducing false alarm rate, and preserving a high probability of detection and classification. </w:t>
      </w:r>
    </w:p>
    <w:p w14:paraId="0CCE6DC1" w14:textId="77777777" w:rsidR="00EB2632" w:rsidRPr="009C7FF6" w:rsidRDefault="00EB2632" w:rsidP="00EB2632">
      <w:r w:rsidRPr="009C7FF6">
        <w:t xml:space="preserve">It looks promising that the use of the </w:t>
      </w:r>
      <w:proofErr w:type="spellStart"/>
      <w:r w:rsidRPr="009C7FF6">
        <w:t>Haralick’s</w:t>
      </w:r>
      <w:proofErr w:type="spellEnd"/>
      <w:r w:rsidRPr="009C7FF6">
        <w:t xml:space="preserve"> texture features and morphology features</w:t>
      </w:r>
      <w:proofErr w:type="gramStart"/>
      <w:r w:rsidRPr="009C7FF6">
        <w:t>,  extracted</w:t>
      </w:r>
      <w:proofErr w:type="gramEnd"/>
      <w:r w:rsidRPr="009C7FF6">
        <w:t xml:space="preserve"> from multispectral images are a good way to improve classification.</w:t>
      </w:r>
    </w:p>
    <w:p w14:paraId="6655482C" w14:textId="77777777" w:rsidR="00EB2632" w:rsidRPr="009C7FF6" w:rsidRDefault="00EB2632" w:rsidP="00EB2632">
      <w:pPr>
        <w:autoSpaceDE w:val="0"/>
        <w:autoSpaceDN w:val="0"/>
        <w:adjustRightInd w:val="0"/>
        <w:rPr>
          <w:shd w:val="clear" w:color="auto" w:fill="FFFFFF"/>
        </w:rPr>
      </w:pPr>
    </w:p>
    <w:p w14:paraId="70BEAFA0" w14:textId="77777777" w:rsidR="00EB2632" w:rsidRPr="009C7FF6" w:rsidRDefault="00EB2632" w:rsidP="00EB2632">
      <w:pPr>
        <w:autoSpaceDE w:val="0"/>
        <w:autoSpaceDN w:val="0"/>
        <w:adjustRightInd w:val="0"/>
        <w:rPr>
          <w:bCs/>
        </w:rPr>
      </w:pPr>
      <w:r w:rsidRPr="009C7FF6">
        <w:rPr>
          <w:bCs/>
        </w:rPr>
        <w:tab/>
        <w:t xml:space="preserve">In their review paper </w:t>
      </w:r>
      <w:proofErr w:type="spellStart"/>
      <w:r w:rsidRPr="009C7FF6">
        <w:rPr>
          <w:bCs/>
        </w:rPr>
        <w:t>Geethalakshmi</w:t>
      </w:r>
      <w:proofErr w:type="spellEnd"/>
      <w:r w:rsidRPr="009C7FF6">
        <w:rPr>
          <w:bCs/>
        </w:rPr>
        <w:t xml:space="preserve"> et al. presented success rate in mines detection with NN algorithms, most of them above 90%, some reaching incredible 99%. However, the cited experiments were performed in ideal condition frequently with freshly deployed, on hard bottom known targets, with great effort to obtain high quality images.</w:t>
      </w:r>
    </w:p>
    <w:p w14:paraId="5E647FB0" w14:textId="77777777" w:rsidR="00EB2632" w:rsidRPr="009C7FF6" w:rsidRDefault="00EB2632" w:rsidP="00EB2632">
      <w:pPr>
        <w:autoSpaceDE w:val="0"/>
        <w:autoSpaceDN w:val="0"/>
        <w:adjustRightInd w:val="0"/>
      </w:pPr>
      <w:r w:rsidRPr="009C7FF6">
        <w:tab/>
        <w:t xml:space="preserve">The reasons for low success rate both </w:t>
      </w:r>
      <w:proofErr w:type="gramStart"/>
      <w:r w:rsidRPr="009C7FF6">
        <w:t>computer aided</w:t>
      </w:r>
      <w:proofErr w:type="gramEnd"/>
      <w:r w:rsidRPr="009C7FF6">
        <w:t xml:space="preserve"> methods and by operators are:</w:t>
      </w:r>
    </w:p>
    <w:p w14:paraId="508378CD" w14:textId="77777777" w:rsidR="00EB2632" w:rsidRPr="009C7FF6" w:rsidRDefault="00EB2632" w:rsidP="00EB2632">
      <w:pPr>
        <w:numPr>
          <w:ilvl w:val="0"/>
          <w:numId w:val="8"/>
        </w:numPr>
        <w:autoSpaceDE w:val="0"/>
        <w:autoSpaceDN w:val="0"/>
        <w:adjustRightInd w:val="0"/>
      </w:pPr>
      <w:proofErr w:type="gramStart"/>
      <w:r w:rsidRPr="009C7FF6">
        <w:t>small</w:t>
      </w:r>
      <w:proofErr w:type="gramEnd"/>
      <w:r w:rsidRPr="009C7FF6">
        <w:t xml:space="preserve"> number of pixels/target - with typical resolution 15X15 cm (in the modern mine hunting SAS equipment used resolution  is 4X4 cm);</w:t>
      </w:r>
    </w:p>
    <w:p w14:paraId="5EBE1F98" w14:textId="77777777" w:rsidR="00EB2632" w:rsidRPr="009C7FF6" w:rsidRDefault="00EB2632" w:rsidP="00EB2632">
      <w:pPr>
        <w:numPr>
          <w:ilvl w:val="0"/>
          <w:numId w:val="8"/>
        </w:numPr>
        <w:autoSpaceDE w:val="0"/>
        <w:autoSpaceDN w:val="0"/>
        <w:adjustRightInd w:val="0"/>
      </w:pPr>
      <w:r w:rsidRPr="009C7FF6">
        <w:t xml:space="preserve">60 years after deploying – targets are eroded </w:t>
      </w:r>
      <w:proofErr w:type="gramStart"/>
      <w:r w:rsidRPr="009C7FF6">
        <w:t>or  partly</w:t>
      </w:r>
      <w:proofErr w:type="gramEnd"/>
      <w:r w:rsidRPr="009C7FF6">
        <w:t xml:space="preserve"> covered by sediments;</w:t>
      </w:r>
    </w:p>
    <w:p w14:paraId="3ECF033A" w14:textId="77777777" w:rsidR="00EB2632" w:rsidRPr="009C7FF6" w:rsidRDefault="00EB2632" w:rsidP="00EB2632">
      <w:pPr>
        <w:numPr>
          <w:ilvl w:val="0"/>
          <w:numId w:val="8"/>
        </w:numPr>
        <w:autoSpaceDE w:val="0"/>
        <w:autoSpaceDN w:val="0"/>
        <w:adjustRightInd w:val="0"/>
      </w:pPr>
      <w:proofErr w:type="gramStart"/>
      <w:r w:rsidRPr="009C7FF6">
        <w:t>in</w:t>
      </w:r>
      <w:proofErr w:type="gramEnd"/>
      <w:r w:rsidRPr="009C7FF6">
        <w:t xml:space="preserve"> some part of the area crossing trawling scars give false echoes;</w:t>
      </w:r>
    </w:p>
    <w:p w14:paraId="26BBAF53" w14:textId="77777777" w:rsidR="00EB2632" w:rsidRPr="009C7FF6" w:rsidRDefault="00EB2632" w:rsidP="00EB2632">
      <w:pPr>
        <w:numPr>
          <w:ilvl w:val="0"/>
          <w:numId w:val="8"/>
        </w:numPr>
        <w:autoSpaceDE w:val="0"/>
        <w:autoSpaceDN w:val="0"/>
        <w:adjustRightInd w:val="0"/>
      </w:pPr>
      <w:proofErr w:type="gramStart"/>
      <w:r w:rsidRPr="009C7FF6">
        <w:t>in</w:t>
      </w:r>
      <w:proofErr w:type="gramEnd"/>
      <w:r w:rsidRPr="009C7FF6">
        <w:t xml:space="preserve"> north-west area numerous stones or boulders gives false classification. </w:t>
      </w:r>
    </w:p>
    <w:p w14:paraId="0941C22C" w14:textId="77777777" w:rsidR="00EB2632" w:rsidRPr="009C7FF6" w:rsidRDefault="00EB2632" w:rsidP="00EB2632">
      <w:pPr>
        <w:autoSpaceDE w:val="0"/>
        <w:autoSpaceDN w:val="0"/>
        <w:adjustRightInd w:val="0"/>
      </w:pPr>
    </w:p>
    <w:p w14:paraId="3AC2BC3F" w14:textId="77777777" w:rsidR="00EB2632" w:rsidRPr="009C7FF6" w:rsidRDefault="00EB2632" w:rsidP="00EB2632">
      <w:pPr>
        <w:autoSpaceDE w:val="0"/>
        <w:autoSpaceDN w:val="0"/>
        <w:adjustRightInd w:val="0"/>
      </w:pPr>
    </w:p>
    <w:p w14:paraId="5BBC8172" w14:textId="77777777" w:rsidR="00EB2632" w:rsidRPr="009C7FF6" w:rsidRDefault="00EB2632" w:rsidP="00EB2632">
      <w:pPr>
        <w:autoSpaceDE w:val="0"/>
        <w:autoSpaceDN w:val="0"/>
        <w:adjustRightInd w:val="0"/>
      </w:pPr>
    </w:p>
    <w:p w14:paraId="69BED3F8" w14:textId="77777777" w:rsidR="00EB2632" w:rsidRPr="009C7FF6" w:rsidRDefault="00EB2632" w:rsidP="00EB2632">
      <w:pPr>
        <w:pStyle w:val="berschrift1"/>
      </w:pPr>
      <w:r w:rsidRPr="009C7FF6">
        <w:t xml:space="preserve">References </w:t>
      </w:r>
    </w:p>
    <w:p w14:paraId="58D6BDF7" w14:textId="77777777" w:rsidR="00EB2632" w:rsidRPr="009C7FF6" w:rsidRDefault="00EB2632" w:rsidP="00EB2632">
      <w:pPr>
        <w:autoSpaceDE w:val="0"/>
        <w:autoSpaceDN w:val="0"/>
        <w:adjustRightInd w:val="0"/>
      </w:pPr>
    </w:p>
    <w:p w14:paraId="414283A6" w14:textId="77777777" w:rsidR="00EB2632" w:rsidRPr="004C5FCE" w:rsidRDefault="00991D3D" w:rsidP="004C5FCE">
      <w:pPr>
        <w:pStyle w:val="berschrift1"/>
        <w:keepNext w:val="0"/>
        <w:numPr>
          <w:ilvl w:val="0"/>
          <w:numId w:val="7"/>
        </w:numPr>
        <w:shd w:val="clear" w:color="auto" w:fill="FFFFFF"/>
        <w:spacing w:before="0" w:after="180"/>
        <w:rPr>
          <w:b w:val="0"/>
          <w:sz w:val="24"/>
          <w:szCs w:val="24"/>
        </w:rPr>
      </w:pPr>
      <w:hyperlink r:id="rId17" w:history="1">
        <w:proofErr w:type="spellStart"/>
        <w:r w:rsidR="00EB2632" w:rsidRPr="009C7FF6">
          <w:rPr>
            <w:rStyle w:val="Link"/>
            <w:b w:val="0"/>
            <w:color w:val="auto"/>
            <w:sz w:val="24"/>
            <w:szCs w:val="24"/>
            <w:shd w:val="clear" w:color="auto" w:fill="FAFAFA"/>
          </w:rPr>
          <w:t>Dobeck</w:t>
        </w:r>
        <w:proofErr w:type="spellEnd"/>
        <w:r w:rsidR="00EB2632" w:rsidRPr="009C7FF6">
          <w:rPr>
            <w:rStyle w:val="Link"/>
            <w:b w:val="0"/>
            <w:color w:val="auto"/>
            <w:sz w:val="24"/>
            <w:szCs w:val="24"/>
            <w:shd w:val="clear" w:color="auto" w:fill="FAFAFA"/>
          </w:rPr>
          <w:t>, G.J.</w:t>
        </w:r>
      </w:hyperlink>
      <w:proofErr w:type="gramStart"/>
      <w:r w:rsidR="00EB2632" w:rsidRPr="009C7FF6">
        <w:rPr>
          <w:rStyle w:val="apple-converted-space"/>
          <w:b w:val="0"/>
          <w:sz w:val="24"/>
          <w:szCs w:val="24"/>
          <w:shd w:val="clear" w:color="auto" w:fill="FAFAFA"/>
        </w:rPr>
        <w:t> ,</w:t>
      </w:r>
      <w:proofErr w:type="gramEnd"/>
      <w:r w:rsidR="00EB2632" w:rsidRPr="009C7FF6">
        <w:rPr>
          <w:b w:val="0"/>
          <w:sz w:val="24"/>
          <w:szCs w:val="24"/>
        </w:rPr>
        <w:t xml:space="preserve"> Algorithm fusion for automated sea mine detection and classification, in OCEANS, 2001. </w:t>
      </w:r>
      <w:proofErr w:type="gramStart"/>
      <w:r w:rsidR="00EB2632" w:rsidRPr="009C7FF6">
        <w:rPr>
          <w:b w:val="0"/>
          <w:sz w:val="24"/>
          <w:szCs w:val="24"/>
        </w:rPr>
        <w:t>MTS/IEEE Conference and Exhibition,</w:t>
      </w:r>
      <w:r w:rsidR="00EB2632" w:rsidRPr="009C7FF6">
        <w:rPr>
          <w:b w:val="0"/>
          <w:sz w:val="24"/>
          <w:szCs w:val="24"/>
          <w:shd w:val="clear" w:color="auto" w:fill="FFFFFF"/>
        </w:rPr>
        <w:t xml:space="preserve"> vol.1.</w:t>
      </w:r>
      <w:proofErr w:type="gramEnd"/>
      <w:r w:rsidR="00EB2632" w:rsidRPr="009C7FF6">
        <w:rPr>
          <w:b w:val="0"/>
          <w:sz w:val="24"/>
          <w:szCs w:val="24"/>
          <w:shd w:val="clear" w:color="auto" w:fill="FFFFFF"/>
        </w:rPr>
        <w:t xml:space="preserve"> </w:t>
      </w:r>
      <w:proofErr w:type="gramStart"/>
      <w:r w:rsidR="00EB2632" w:rsidRPr="009C7FF6">
        <w:rPr>
          <w:b w:val="0"/>
          <w:sz w:val="24"/>
          <w:szCs w:val="24"/>
          <w:shd w:val="clear" w:color="auto" w:fill="FFFFFF"/>
        </w:rPr>
        <w:t>pp</w:t>
      </w:r>
      <w:proofErr w:type="gramEnd"/>
      <w:r w:rsidR="00EB2632" w:rsidRPr="009C7FF6">
        <w:rPr>
          <w:b w:val="0"/>
          <w:sz w:val="24"/>
          <w:szCs w:val="24"/>
          <w:shd w:val="clear" w:color="auto" w:fill="FFFFFF"/>
        </w:rPr>
        <w:t>. 130 - 134 vol.1</w:t>
      </w:r>
    </w:p>
    <w:p w14:paraId="2FC145C2" w14:textId="77777777" w:rsidR="00EB2632" w:rsidRPr="009C7FF6" w:rsidRDefault="00EB2632" w:rsidP="00EB2632">
      <w:pPr>
        <w:numPr>
          <w:ilvl w:val="0"/>
          <w:numId w:val="7"/>
        </w:numPr>
        <w:autoSpaceDE w:val="0"/>
        <w:autoSpaceDN w:val="0"/>
        <w:adjustRightInd w:val="0"/>
      </w:pPr>
      <w:r w:rsidRPr="009C7FF6">
        <w:t xml:space="preserve">Wilbur </w:t>
      </w:r>
      <w:proofErr w:type="spellStart"/>
      <w:r w:rsidRPr="009C7FF6">
        <w:t>JoE</w:t>
      </w:r>
      <w:proofErr w:type="spellEnd"/>
      <w:proofErr w:type="gramStart"/>
      <w:r w:rsidRPr="009C7FF6">
        <w:t>.,</w:t>
      </w:r>
      <w:proofErr w:type="gramEnd"/>
      <w:r w:rsidRPr="009C7FF6">
        <w:t xml:space="preserve"> R. J. McDonald, </w:t>
      </w:r>
      <w:proofErr w:type="spellStart"/>
      <w:r w:rsidRPr="009C7FF6">
        <w:t>Contourlet</w:t>
      </w:r>
      <w:proofErr w:type="spellEnd"/>
      <w:r w:rsidRPr="009C7FF6">
        <w:t xml:space="preserve"> Detection and Feature Extraction for Automatic Target Recognition, Proceedings of the 2009 IEEE International Conference on Systems, Man, and Cybernetics San Antonio, TX, USA - October 2009</w:t>
      </w:r>
    </w:p>
    <w:p w14:paraId="249DDDC6" w14:textId="77777777" w:rsidR="00EB2632" w:rsidRPr="009C7FF6" w:rsidRDefault="00EB2632" w:rsidP="00EB2632">
      <w:pPr>
        <w:autoSpaceDE w:val="0"/>
        <w:autoSpaceDN w:val="0"/>
        <w:adjustRightInd w:val="0"/>
      </w:pPr>
    </w:p>
    <w:p w14:paraId="5751B48B" w14:textId="77777777" w:rsidR="00EB2632" w:rsidRPr="009C7FF6" w:rsidRDefault="00EB2632" w:rsidP="00EB2632">
      <w:pPr>
        <w:numPr>
          <w:ilvl w:val="0"/>
          <w:numId w:val="7"/>
        </w:numPr>
        <w:autoSpaceDE w:val="0"/>
        <w:autoSpaceDN w:val="0"/>
        <w:adjustRightInd w:val="0"/>
        <w:rPr>
          <w:shd w:val="clear" w:color="auto" w:fill="FFFFFF"/>
        </w:rPr>
      </w:pPr>
      <w:proofErr w:type="spellStart"/>
      <w:r w:rsidRPr="009C7FF6">
        <w:t>Çelebi</w:t>
      </w:r>
      <w:proofErr w:type="spellEnd"/>
      <w:r w:rsidRPr="009C7FF6">
        <w:t xml:space="preserve"> A. T</w:t>
      </w:r>
      <w:proofErr w:type="gramStart"/>
      <w:r w:rsidRPr="009C7FF6">
        <w:t>. ,</w:t>
      </w:r>
      <w:proofErr w:type="gramEnd"/>
      <w:r w:rsidRPr="009C7FF6">
        <w:t xml:space="preserve"> S. </w:t>
      </w:r>
      <w:proofErr w:type="spellStart"/>
      <w:r w:rsidRPr="009C7FF6">
        <w:t>Ertürk</w:t>
      </w:r>
      <w:proofErr w:type="spellEnd"/>
      <w:r w:rsidRPr="009C7FF6">
        <w:t xml:space="preserve">, (2010) </w:t>
      </w:r>
      <w:r w:rsidRPr="009C7FF6">
        <w:rPr>
          <w:bCs/>
        </w:rPr>
        <w:t xml:space="preserve">Target Detection in Sonar Images using Empirical Mode Decomposition and Morphology, in </w:t>
      </w:r>
      <w:hyperlink r:id="rId18" w:history="1">
        <w:r w:rsidRPr="009C7FF6">
          <w:rPr>
            <w:rStyle w:val="Link"/>
            <w:shd w:val="clear" w:color="auto" w:fill="FFFFFF"/>
          </w:rPr>
          <w:t>Signal Processing and Communications Applications Conference (SIU), 2010 IEEE 18th</w:t>
        </w:r>
      </w:hyperlink>
      <w:r w:rsidRPr="009C7FF6">
        <w:t xml:space="preserve">, </w:t>
      </w:r>
      <w:r w:rsidRPr="009C7FF6">
        <w:rPr>
          <w:shd w:val="clear" w:color="auto" w:fill="FFFFFF"/>
        </w:rPr>
        <w:t>760 - 763</w:t>
      </w:r>
    </w:p>
    <w:p w14:paraId="74881A80" w14:textId="77777777" w:rsidR="00EB2632" w:rsidRPr="009C7FF6" w:rsidRDefault="00EB2632" w:rsidP="00EB2632">
      <w:pPr>
        <w:autoSpaceDE w:val="0"/>
        <w:autoSpaceDN w:val="0"/>
        <w:adjustRightInd w:val="0"/>
        <w:rPr>
          <w:shd w:val="clear" w:color="auto" w:fill="FFFFFF"/>
        </w:rPr>
      </w:pPr>
    </w:p>
    <w:p w14:paraId="246D90D2" w14:textId="77777777" w:rsidR="00EB2632" w:rsidRPr="009C7FF6" w:rsidRDefault="00EB2632" w:rsidP="00EB2632">
      <w:pPr>
        <w:numPr>
          <w:ilvl w:val="0"/>
          <w:numId w:val="7"/>
        </w:numPr>
        <w:autoSpaceDE w:val="0"/>
        <w:autoSpaceDN w:val="0"/>
        <w:adjustRightInd w:val="0"/>
        <w:rPr>
          <w:bCs/>
        </w:rPr>
      </w:pPr>
      <w:proofErr w:type="spellStart"/>
      <w:r w:rsidRPr="009C7FF6">
        <w:rPr>
          <w:bCs/>
        </w:rPr>
        <w:t>Geethalakshmi</w:t>
      </w:r>
      <w:proofErr w:type="spellEnd"/>
      <w:r w:rsidRPr="009C7FF6">
        <w:rPr>
          <w:bCs/>
        </w:rPr>
        <w:t>, S. N</w:t>
      </w:r>
      <w:proofErr w:type="gramStart"/>
      <w:r w:rsidRPr="009C7FF6">
        <w:rPr>
          <w:bCs/>
        </w:rPr>
        <w:t>. ,P</w:t>
      </w:r>
      <w:proofErr w:type="gramEnd"/>
      <w:r w:rsidRPr="009C7FF6">
        <w:rPr>
          <w:bCs/>
        </w:rPr>
        <w:t xml:space="preserve">. </w:t>
      </w:r>
      <w:proofErr w:type="spellStart"/>
      <w:r w:rsidRPr="009C7FF6">
        <w:rPr>
          <w:bCs/>
        </w:rPr>
        <w:t>Subashini</w:t>
      </w:r>
      <w:proofErr w:type="spellEnd"/>
      <w:r w:rsidRPr="009C7FF6">
        <w:rPr>
          <w:bCs/>
        </w:rPr>
        <w:t xml:space="preserve">, S. </w:t>
      </w:r>
      <w:proofErr w:type="spellStart"/>
      <w:r w:rsidRPr="009C7FF6">
        <w:rPr>
          <w:bCs/>
        </w:rPr>
        <w:t>Ramya</w:t>
      </w:r>
      <w:proofErr w:type="spellEnd"/>
      <w:r w:rsidRPr="009C7FF6">
        <w:rPr>
          <w:bCs/>
        </w:rPr>
        <w:t>, A Study on Detection and Classification of Underwater Mines Using Neural Networks, International Journal of Soft Computing and Engineering (IJSCE), ISSN: 2231-2307, ISSN: 2231-2307, Volume-1, Issue-5, November 2011</w:t>
      </w:r>
    </w:p>
    <w:p w14:paraId="1A59868F" w14:textId="77777777" w:rsidR="00EB2632" w:rsidRPr="009C7FF6" w:rsidRDefault="00EB2632" w:rsidP="00EB2632">
      <w:pPr>
        <w:autoSpaceDE w:val="0"/>
        <w:autoSpaceDN w:val="0"/>
        <w:adjustRightInd w:val="0"/>
        <w:rPr>
          <w:bCs/>
        </w:rPr>
      </w:pPr>
    </w:p>
    <w:p w14:paraId="778BCD40" w14:textId="77777777" w:rsidR="00EB2632" w:rsidRPr="009C7FF6" w:rsidRDefault="00EB2632" w:rsidP="00EB2632">
      <w:pPr>
        <w:numPr>
          <w:ilvl w:val="0"/>
          <w:numId w:val="7"/>
        </w:numPr>
        <w:autoSpaceDE w:val="0"/>
        <w:autoSpaceDN w:val="0"/>
        <w:adjustRightInd w:val="0"/>
        <w:rPr>
          <w:bCs/>
        </w:rPr>
      </w:pPr>
      <w:proofErr w:type="spellStart"/>
      <w:r w:rsidRPr="009C7FF6">
        <w:lastRenderedPageBreak/>
        <w:t>Rao</w:t>
      </w:r>
      <w:proofErr w:type="spellEnd"/>
      <w:r w:rsidRPr="009C7FF6">
        <w:t xml:space="preserve"> C., K. Mukherjee, S, Gupta, A. Ray, S. </w:t>
      </w:r>
      <w:proofErr w:type="spellStart"/>
      <w:r w:rsidRPr="009C7FF6">
        <w:t>Phoha</w:t>
      </w:r>
      <w:proofErr w:type="spellEnd"/>
      <w:r w:rsidRPr="009C7FF6">
        <w:t xml:space="preserve">, Underwater Mine Detection </w:t>
      </w:r>
      <w:proofErr w:type="gramStart"/>
      <w:r w:rsidRPr="009C7FF6">
        <w:t>using  symbolic</w:t>
      </w:r>
      <w:proofErr w:type="gramEnd"/>
      <w:r w:rsidRPr="009C7FF6">
        <w:t xml:space="preserve"> Pattern Analysis of </w:t>
      </w:r>
      <w:proofErr w:type="spellStart"/>
      <w:r w:rsidRPr="009C7FF6">
        <w:t>Sidescan</w:t>
      </w:r>
      <w:proofErr w:type="spellEnd"/>
      <w:r w:rsidRPr="009C7FF6">
        <w:t xml:space="preserve"> Sonar Images, </w:t>
      </w:r>
      <w:r w:rsidRPr="009C7FF6">
        <w:rPr>
          <w:bCs/>
        </w:rPr>
        <w:t>2009 American Control Conference Hyatt Regency Riverfront, St. Louis, MO, USA June 10-12, 2009</w:t>
      </w:r>
    </w:p>
    <w:p w14:paraId="494DFE05" w14:textId="77777777" w:rsidR="00EB2632" w:rsidRPr="009C7FF6" w:rsidRDefault="00EB2632" w:rsidP="00EB2632">
      <w:pPr>
        <w:autoSpaceDE w:val="0"/>
        <w:autoSpaceDN w:val="0"/>
        <w:adjustRightInd w:val="0"/>
        <w:rPr>
          <w:bCs/>
        </w:rPr>
      </w:pPr>
    </w:p>
    <w:p w14:paraId="5016E3B3" w14:textId="77777777" w:rsidR="00EB2632" w:rsidRPr="009C7FF6" w:rsidRDefault="00EB2632" w:rsidP="00EB2632">
      <w:pPr>
        <w:numPr>
          <w:ilvl w:val="0"/>
          <w:numId w:val="7"/>
        </w:numPr>
        <w:autoSpaceDE w:val="0"/>
        <w:autoSpaceDN w:val="0"/>
        <w:adjustRightInd w:val="0"/>
        <w:rPr>
          <w:rStyle w:val="Herausstellen"/>
        </w:rPr>
      </w:pPr>
      <w:r w:rsidRPr="009C7FF6">
        <w:t xml:space="preserve">Grasso R., F. </w:t>
      </w:r>
      <w:proofErr w:type="spellStart"/>
      <w:r w:rsidRPr="009C7FF6">
        <w:t>Spina</w:t>
      </w:r>
      <w:proofErr w:type="spellEnd"/>
      <w:r w:rsidRPr="009C7FF6">
        <w:t xml:space="preserve">, Small bottom object density analysis from side </w:t>
      </w:r>
      <w:proofErr w:type="gramStart"/>
      <w:r w:rsidRPr="009C7FF6">
        <w:t>scan</w:t>
      </w:r>
      <w:proofErr w:type="gramEnd"/>
      <w:r w:rsidRPr="009C7FF6">
        <w:t xml:space="preserve"> sonar data by a mathematical morphology detector.</w:t>
      </w:r>
      <w:r w:rsidRPr="009C7FF6">
        <w:rPr>
          <w:rStyle w:val="apple-converted-space"/>
        </w:rPr>
        <w:t xml:space="preserve"> </w:t>
      </w:r>
      <w:r w:rsidRPr="009C7FF6">
        <w:rPr>
          <w:rStyle w:val="st"/>
        </w:rPr>
        <w:t xml:space="preserve">The </w:t>
      </w:r>
      <w:r w:rsidRPr="009C7FF6">
        <w:rPr>
          <w:rStyle w:val="Herausstellen"/>
        </w:rPr>
        <w:t>9th International Conference on Information Fusion, 2006</w:t>
      </w:r>
    </w:p>
    <w:p w14:paraId="192A3AB9" w14:textId="77777777" w:rsidR="00EB2632" w:rsidRPr="009C7FF6" w:rsidRDefault="00EB2632" w:rsidP="00EB2632">
      <w:pPr>
        <w:autoSpaceDE w:val="0"/>
        <w:autoSpaceDN w:val="0"/>
        <w:adjustRightInd w:val="0"/>
        <w:rPr>
          <w:rStyle w:val="Herausstellen"/>
        </w:rPr>
      </w:pPr>
    </w:p>
    <w:p w14:paraId="041B85E1" w14:textId="77777777" w:rsidR="00EB2632" w:rsidRPr="009C7FF6" w:rsidRDefault="00EB2632" w:rsidP="00EB2632">
      <w:pPr>
        <w:numPr>
          <w:ilvl w:val="0"/>
          <w:numId w:val="7"/>
        </w:numPr>
        <w:autoSpaceDE w:val="0"/>
        <w:autoSpaceDN w:val="0"/>
        <w:adjustRightInd w:val="0"/>
      </w:pPr>
      <w:r w:rsidRPr="009C7FF6">
        <w:t xml:space="preserve">Reed S., Y. </w:t>
      </w:r>
      <w:proofErr w:type="spellStart"/>
      <w:r w:rsidRPr="009C7FF6">
        <w:t>Petillot</w:t>
      </w:r>
      <w:proofErr w:type="spellEnd"/>
      <w:r w:rsidRPr="009C7FF6">
        <w:t xml:space="preserve">, J. Bell, An Automatic Approach to the Detection and Extraction of Mine Features in </w:t>
      </w:r>
      <w:proofErr w:type="spellStart"/>
      <w:r w:rsidRPr="009C7FF6">
        <w:t>Sidescan</w:t>
      </w:r>
      <w:proofErr w:type="spellEnd"/>
      <w:r w:rsidRPr="009C7FF6">
        <w:t xml:space="preserve"> Sonar, IEEE JOURNAL OF OCEANIC ENGINEERING, vol. 28, No. 1, 2003</w:t>
      </w:r>
    </w:p>
    <w:p w14:paraId="2EEBC4D5" w14:textId="77777777" w:rsidR="00EB2632" w:rsidRPr="009C7FF6" w:rsidRDefault="00EB2632" w:rsidP="00EB2632">
      <w:pPr>
        <w:autoSpaceDE w:val="0"/>
        <w:autoSpaceDN w:val="0"/>
        <w:adjustRightInd w:val="0"/>
      </w:pPr>
    </w:p>
    <w:p w14:paraId="25EAECC8" w14:textId="77777777" w:rsidR="00EB2632" w:rsidRPr="009C7FF6" w:rsidRDefault="00EB2632" w:rsidP="00EB2632">
      <w:pPr>
        <w:pStyle w:val="berschrift1"/>
        <w:keepNext w:val="0"/>
        <w:numPr>
          <w:ilvl w:val="0"/>
          <w:numId w:val="7"/>
        </w:numPr>
        <w:shd w:val="clear" w:color="auto" w:fill="FFFFFF"/>
        <w:spacing w:before="0" w:after="180"/>
        <w:textAlignment w:val="center"/>
        <w:rPr>
          <w:b w:val="0"/>
          <w:sz w:val="24"/>
          <w:szCs w:val="24"/>
        </w:rPr>
      </w:pPr>
      <w:r w:rsidRPr="009C7FF6">
        <w:rPr>
          <w:b w:val="0"/>
          <w:sz w:val="24"/>
          <w:szCs w:val="24"/>
        </w:rPr>
        <w:t>Chew A. L</w:t>
      </w:r>
      <w:proofErr w:type="gramStart"/>
      <w:r w:rsidRPr="009C7FF6">
        <w:rPr>
          <w:b w:val="0"/>
          <w:sz w:val="24"/>
          <w:szCs w:val="24"/>
        </w:rPr>
        <w:t>. ,</w:t>
      </w:r>
      <w:proofErr w:type="gramEnd"/>
      <w:r w:rsidRPr="009C7FF6">
        <w:rPr>
          <w:b w:val="0"/>
          <w:sz w:val="24"/>
          <w:szCs w:val="24"/>
        </w:rPr>
        <w:t xml:space="preserve"> P. B. Tong, Ch. S. Chia Automatic Detection and Classification of Man-made Targets in Side Scan Sonar Images, Underwater Technology and Workshop on Scientific Use of Submarine Cables and Related Technologies, Tokyo,2007.</w:t>
      </w:r>
      <w:r w:rsidRPr="009C7FF6">
        <w:rPr>
          <w:rStyle w:val="apple-converted-space"/>
          <w:b w:val="0"/>
          <w:sz w:val="24"/>
          <w:szCs w:val="24"/>
        </w:rPr>
        <w:t>,</w:t>
      </w:r>
      <w:r w:rsidRPr="009C7FF6">
        <w:rPr>
          <w:b w:val="0"/>
          <w:sz w:val="24"/>
          <w:szCs w:val="24"/>
          <w:shd w:val="clear" w:color="auto" w:fill="FFFFFF"/>
        </w:rPr>
        <w:t xml:space="preserve"> pp. 126 - 132</w:t>
      </w:r>
    </w:p>
    <w:p w14:paraId="408A807C" w14:textId="77777777" w:rsidR="00EB2632" w:rsidRPr="009C7FF6" w:rsidRDefault="00EB2632" w:rsidP="00EB2632">
      <w:pPr>
        <w:autoSpaceDE w:val="0"/>
        <w:autoSpaceDN w:val="0"/>
        <w:adjustRightInd w:val="0"/>
      </w:pPr>
    </w:p>
    <w:p w14:paraId="1C6FE7FF" w14:textId="77777777" w:rsidR="00EB2632" w:rsidRDefault="00EB2632" w:rsidP="004C5FCE">
      <w:pPr>
        <w:pStyle w:val="berschrift1"/>
        <w:rPr>
          <w:rFonts w:ascii="Arial Narrow" w:hAnsi="Arial Narrow"/>
        </w:rPr>
      </w:pPr>
      <w:r>
        <w:br w:type="page"/>
      </w:r>
      <w:r w:rsidR="004C5FCE">
        <w:rPr>
          <w:rFonts w:ascii="Arial Narrow" w:hAnsi="Arial Narrow"/>
        </w:rPr>
        <w:lastRenderedPageBreak/>
        <w:t xml:space="preserve"> </w:t>
      </w:r>
    </w:p>
    <w:p w14:paraId="0C23D80A" w14:textId="77777777" w:rsidR="0080504C" w:rsidRPr="007C231D" w:rsidRDefault="0080504C" w:rsidP="007C231D">
      <w:pPr>
        <w:rPr>
          <w:i/>
        </w:rPr>
      </w:pPr>
    </w:p>
    <w:sectPr w:rsidR="0080504C" w:rsidRPr="007C231D" w:rsidSect="006D708D">
      <w:headerReference w:type="even" r:id="rId19"/>
      <w:headerReference w:type="default" r:id="rId20"/>
      <w:footerReference w:type="even" r:id="rId21"/>
      <w:footerReference w:type="default" r:id="rId22"/>
      <w:headerReference w:type="first" r:id="rId23"/>
      <w:footerReference w:type="first" r:id="rId24"/>
      <w:pgSz w:w="11900" w:h="16840"/>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1C260" w14:textId="77777777" w:rsidR="00C43BC9" w:rsidRDefault="00C43BC9" w:rsidP="004B56F2">
      <w:r>
        <w:separator/>
      </w:r>
    </w:p>
  </w:endnote>
  <w:endnote w:type="continuationSeparator" w:id="0">
    <w:p w14:paraId="0E131AEB" w14:textId="77777777" w:rsidR="00C43BC9" w:rsidRDefault="00C43BC9" w:rsidP="004B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MR10">
    <w:altName w:val="MS Mincho"/>
    <w:panose1 w:val="00000000000000000000"/>
    <w:charset w:val="80"/>
    <w:family w:val="auto"/>
    <w:notTrueType/>
    <w:pitch w:val="default"/>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5989" w14:textId="77777777" w:rsidR="00C43BC9" w:rsidRDefault="00C43BC9" w:rsidP="006D708D">
    <w:pPr>
      <w:pStyle w:val="Fuzeile"/>
      <w:jc w:val="center"/>
    </w:pPr>
    <w:r>
      <w:rPr>
        <w:rStyle w:val="Seitenzahl"/>
      </w:rPr>
      <w:fldChar w:fldCharType="begin"/>
    </w:r>
    <w:r>
      <w:rPr>
        <w:rStyle w:val="Seitenzahl"/>
      </w:rPr>
      <w:instrText xml:space="preserve"> PAGE </w:instrText>
    </w:r>
    <w:r>
      <w:rPr>
        <w:rStyle w:val="Seitenzahl"/>
      </w:rPr>
      <w:fldChar w:fldCharType="separate"/>
    </w:r>
    <w:r w:rsidR="00A948EF">
      <w:rPr>
        <w:rStyle w:val="Seitenzahl"/>
        <w:noProof/>
      </w:rPr>
      <w:t>4</w:t>
    </w:r>
    <w:r>
      <w:rPr>
        <w:rStyle w:val="Seitenzahl"/>
      </w:rPr>
      <w:fldChar w:fldCharType="end"/>
    </w:r>
    <w:r>
      <w:rPr>
        <w:noProof/>
        <w:lang w:val="de-DE" w:eastAsia="de-DE"/>
      </w:rPr>
      <w:drawing>
        <wp:anchor distT="0" distB="0" distL="114300" distR="114300" simplePos="0" relativeHeight="251658752" behindDoc="0" locked="0" layoutInCell="1" allowOverlap="1" wp14:anchorId="15F5EE9C" wp14:editId="16CF9B29">
          <wp:simplePos x="0" y="0"/>
          <wp:positionH relativeFrom="column">
            <wp:posOffset>12700</wp:posOffset>
          </wp:positionH>
          <wp:positionV relativeFrom="paragraph">
            <wp:posOffset>-135255</wp:posOffset>
          </wp:positionV>
          <wp:extent cx="1282700" cy="495300"/>
          <wp:effectExtent l="0" t="0" r="0" b="0"/>
          <wp:wrapThrough wrapText="bothSides">
            <wp:wrapPolygon edited="0">
              <wp:start x="0" y="0"/>
              <wp:lineTo x="0" y="20769"/>
              <wp:lineTo x="21172" y="20769"/>
              <wp:lineTo x="21172" y="0"/>
              <wp:lineTo x="0" y="0"/>
            </wp:wrapPolygon>
          </wp:wrapThrough>
          <wp:docPr id="8" name="Obraz 8"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8851B" w14:textId="77777777" w:rsidR="00C43BC9" w:rsidRPr="009308AB" w:rsidRDefault="00C43BC9" w:rsidP="006D708D">
    <w:pPr>
      <w:pStyle w:val="Fuzeile"/>
      <w:jc w:val="center"/>
    </w:pPr>
    <w:r>
      <w:rPr>
        <w:rStyle w:val="Seitenzahl"/>
      </w:rPr>
      <w:fldChar w:fldCharType="begin"/>
    </w:r>
    <w:r>
      <w:rPr>
        <w:rStyle w:val="Seitenzahl"/>
      </w:rPr>
      <w:instrText xml:space="preserve"> PAGE </w:instrText>
    </w:r>
    <w:r>
      <w:rPr>
        <w:rStyle w:val="Seitenzahl"/>
      </w:rPr>
      <w:fldChar w:fldCharType="separate"/>
    </w:r>
    <w:r w:rsidR="00A948EF">
      <w:rPr>
        <w:rStyle w:val="Seitenzahl"/>
        <w:noProof/>
      </w:rPr>
      <w:t>3</w:t>
    </w:r>
    <w:r>
      <w:rPr>
        <w:rStyle w:val="Seitenzah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65B7D" w14:textId="77777777" w:rsidR="00C43BC9" w:rsidRDefault="00C43BC9" w:rsidP="0076465A">
    <w:pPr>
      <w:pStyle w:val="Fuzeile"/>
      <w:jc w:val="right"/>
    </w:pPr>
    <w:r>
      <w:rPr>
        <w:noProof/>
        <w:lang w:val="de-DE" w:eastAsia="de-DE"/>
      </w:rPr>
      <w:drawing>
        <wp:inline distT="0" distB="0" distL="0" distR="0" wp14:anchorId="7E25BC5E" wp14:editId="08B85A7D">
          <wp:extent cx="2057400" cy="800100"/>
          <wp:effectExtent l="0" t="0" r="0" b="0"/>
          <wp:docPr id="1" name="Obraz 1" descr="Reference_without_ENPI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nce_without_ENPI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3BE35" w14:textId="77777777" w:rsidR="00C43BC9" w:rsidRDefault="00C43BC9" w:rsidP="004B56F2">
      <w:r>
        <w:separator/>
      </w:r>
    </w:p>
  </w:footnote>
  <w:footnote w:type="continuationSeparator" w:id="0">
    <w:p w14:paraId="0A87F3CA" w14:textId="77777777" w:rsidR="00C43BC9" w:rsidRDefault="00C43BC9" w:rsidP="004B5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494A" w14:textId="77777777" w:rsidR="00C43BC9" w:rsidRDefault="00C43BC9" w:rsidP="006D708D">
    <w:pPr>
      <w:pStyle w:val="Kopfzeile"/>
      <w:tabs>
        <w:tab w:val="clear" w:pos="4320"/>
        <w:tab w:val="clear" w:pos="8640"/>
        <w:tab w:val="center" w:pos="4532"/>
        <w:tab w:val="right" w:pos="9064"/>
      </w:tabs>
      <w:rPr>
        <w:color w:val="343B81"/>
        <w:sz w:val="18"/>
        <w:szCs w:val="18"/>
      </w:rPr>
    </w:pPr>
    <w:r>
      <w:rPr>
        <w:color w:val="343B81"/>
        <w:sz w:val="18"/>
        <w:szCs w:val="18"/>
      </w:rPr>
      <w:t>Predictive tool for Ammunition detection</w:t>
    </w:r>
  </w:p>
  <w:p w14:paraId="240F50EF" w14:textId="77777777" w:rsidR="00C43BC9" w:rsidRPr="006D708D" w:rsidRDefault="00C43BC9" w:rsidP="006D708D">
    <w:pPr>
      <w:pStyle w:val="Kopfzeile"/>
      <w:tabs>
        <w:tab w:val="clear" w:pos="4320"/>
        <w:tab w:val="clear" w:pos="8640"/>
        <w:tab w:val="center" w:pos="4532"/>
        <w:tab w:val="right" w:pos="9064"/>
      </w:tabs>
      <w:rPr>
        <w:color w:val="343B81"/>
        <w:sz w:val="18"/>
        <w:szCs w:val="18"/>
      </w:rPr>
    </w:pPr>
    <w:r>
      <w:rPr>
        <w:color w:val="343B81"/>
        <w:sz w:val="18"/>
        <w:szCs w:val="18"/>
      </w:rPr>
      <w:t>30.04.2014</w:t>
    </w:r>
  </w:p>
  <w:p w14:paraId="7AA0AB60" w14:textId="77777777" w:rsidR="00C43BC9" w:rsidRDefault="00C43BC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3CCD" w14:textId="77777777" w:rsidR="00C43BC9" w:rsidRPr="006D708D" w:rsidRDefault="00C43BC9" w:rsidP="006D708D">
    <w:pPr>
      <w:rPr>
        <w:color w:val="343B81"/>
        <w:sz w:val="18"/>
        <w:szCs w:val="18"/>
      </w:rPr>
    </w:pPr>
    <w:r>
      <w:rPr>
        <w:noProof/>
        <w:color w:val="343B81"/>
        <w:lang w:val="de-DE" w:eastAsia="de-DE"/>
      </w:rPr>
      <w:drawing>
        <wp:anchor distT="0" distB="0" distL="114300" distR="114300" simplePos="0" relativeHeight="251656704" behindDoc="0" locked="0" layoutInCell="1" allowOverlap="1" wp14:anchorId="446AABD1" wp14:editId="4B4E4D3D">
          <wp:simplePos x="0" y="0"/>
          <wp:positionH relativeFrom="column">
            <wp:posOffset>4345940</wp:posOffset>
          </wp:positionH>
          <wp:positionV relativeFrom="paragraph">
            <wp:posOffset>-285115</wp:posOffset>
          </wp:positionV>
          <wp:extent cx="1447800" cy="7112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D9FF" w14:textId="77777777" w:rsidR="00C43BC9" w:rsidRPr="0076465A" w:rsidRDefault="00C43BC9" w:rsidP="0076465A">
    <w:pPr>
      <w:pStyle w:val="Kopfzeile"/>
    </w:pPr>
    <w:r>
      <w:rPr>
        <w:noProof/>
        <w:lang w:val="de-DE" w:eastAsia="de-DE"/>
      </w:rPr>
      <w:drawing>
        <wp:anchor distT="0" distB="0" distL="114300" distR="114300" simplePos="0" relativeHeight="251657728" behindDoc="0" locked="0" layoutInCell="1" allowOverlap="1" wp14:anchorId="3580281F" wp14:editId="108FF7E5">
          <wp:simplePos x="0" y="0"/>
          <wp:positionH relativeFrom="column">
            <wp:align>center</wp:align>
          </wp:positionH>
          <wp:positionV relativeFrom="paragraph">
            <wp:posOffset>1026160</wp:posOffset>
          </wp:positionV>
          <wp:extent cx="4356100" cy="1668780"/>
          <wp:effectExtent l="0" t="0" r="6350" b="7620"/>
          <wp:wrapThrough wrapText="bothSides">
            <wp:wrapPolygon edited="0">
              <wp:start x="0" y="0"/>
              <wp:lineTo x="0" y="21452"/>
              <wp:lineTo x="21537" y="21452"/>
              <wp:lineTo x="21537" y="0"/>
              <wp:lineTo x="0" y="0"/>
            </wp:wrapPolygon>
          </wp:wrapThrough>
          <wp:docPr id="7" name="Obraz 7" descr="Chem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mse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63F"/>
    <w:multiLevelType w:val="hybridMultilevel"/>
    <w:tmpl w:val="735E71FE"/>
    <w:lvl w:ilvl="0" w:tplc="7FAC7F04">
      <w:start w:val="1"/>
      <w:numFmt w:val="bullet"/>
      <w:pStyle w:val="BulletPoin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A13836"/>
    <w:multiLevelType w:val="hybridMultilevel"/>
    <w:tmpl w:val="F9C6C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23B61"/>
    <w:multiLevelType w:val="hybridMultilevel"/>
    <w:tmpl w:val="89982040"/>
    <w:lvl w:ilvl="0" w:tplc="9C284D6E">
      <w:start w:val="1"/>
      <w:numFmt w:val="bullet"/>
      <w:lvlText w:val="•"/>
      <w:lvlJc w:val="left"/>
      <w:pPr>
        <w:tabs>
          <w:tab w:val="num" w:pos="720"/>
        </w:tabs>
        <w:ind w:left="720" w:hanging="360"/>
      </w:pPr>
      <w:rPr>
        <w:rFonts w:ascii="Arial" w:hAnsi="Arial" w:hint="default"/>
      </w:rPr>
    </w:lvl>
    <w:lvl w:ilvl="1" w:tplc="EC74AED8" w:tentative="1">
      <w:start w:val="1"/>
      <w:numFmt w:val="bullet"/>
      <w:lvlText w:val="•"/>
      <w:lvlJc w:val="left"/>
      <w:pPr>
        <w:tabs>
          <w:tab w:val="num" w:pos="1440"/>
        </w:tabs>
        <w:ind w:left="1440" w:hanging="360"/>
      </w:pPr>
      <w:rPr>
        <w:rFonts w:ascii="Arial" w:hAnsi="Arial" w:hint="default"/>
      </w:rPr>
    </w:lvl>
    <w:lvl w:ilvl="2" w:tplc="0D3AD964" w:tentative="1">
      <w:start w:val="1"/>
      <w:numFmt w:val="bullet"/>
      <w:lvlText w:val="•"/>
      <w:lvlJc w:val="left"/>
      <w:pPr>
        <w:tabs>
          <w:tab w:val="num" w:pos="2160"/>
        </w:tabs>
        <w:ind w:left="2160" w:hanging="360"/>
      </w:pPr>
      <w:rPr>
        <w:rFonts w:ascii="Arial" w:hAnsi="Arial" w:hint="default"/>
      </w:rPr>
    </w:lvl>
    <w:lvl w:ilvl="3" w:tplc="84C027C6" w:tentative="1">
      <w:start w:val="1"/>
      <w:numFmt w:val="bullet"/>
      <w:lvlText w:val="•"/>
      <w:lvlJc w:val="left"/>
      <w:pPr>
        <w:tabs>
          <w:tab w:val="num" w:pos="2880"/>
        </w:tabs>
        <w:ind w:left="2880" w:hanging="360"/>
      </w:pPr>
      <w:rPr>
        <w:rFonts w:ascii="Arial" w:hAnsi="Arial" w:hint="default"/>
      </w:rPr>
    </w:lvl>
    <w:lvl w:ilvl="4" w:tplc="532AFD8E" w:tentative="1">
      <w:start w:val="1"/>
      <w:numFmt w:val="bullet"/>
      <w:lvlText w:val="•"/>
      <w:lvlJc w:val="left"/>
      <w:pPr>
        <w:tabs>
          <w:tab w:val="num" w:pos="3600"/>
        </w:tabs>
        <w:ind w:left="3600" w:hanging="360"/>
      </w:pPr>
      <w:rPr>
        <w:rFonts w:ascii="Arial" w:hAnsi="Arial" w:hint="default"/>
      </w:rPr>
    </w:lvl>
    <w:lvl w:ilvl="5" w:tplc="F1A4A402" w:tentative="1">
      <w:start w:val="1"/>
      <w:numFmt w:val="bullet"/>
      <w:lvlText w:val="•"/>
      <w:lvlJc w:val="left"/>
      <w:pPr>
        <w:tabs>
          <w:tab w:val="num" w:pos="4320"/>
        </w:tabs>
        <w:ind w:left="4320" w:hanging="360"/>
      </w:pPr>
      <w:rPr>
        <w:rFonts w:ascii="Arial" w:hAnsi="Arial" w:hint="default"/>
      </w:rPr>
    </w:lvl>
    <w:lvl w:ilvl="6" w:tplc="85C44394" w:tentative="1">
      <w:start w:val="1"/>
      <w:numFmt w:val="bullet"/>
      <w:lvlText w:val="•"/>
      <w:lvlJc w:val="left"/>
      <w:pPr>
        <w:tabs>
          <w:tab w:val="num" w:pos="5040"/>
        </w:tabs>
        <w:ind w:left="5040" w:hanging="360"/>
      </w:pPr>
      <w:rPr>
        <w:rFonts w:ascii="Arial" w:hAnsi="Arial" w:hint="default"/>
      </w:rPr>
    </w:lvl>
    <w:lvl w:ilvl="7" w:tplc="FE7455DE" w:tentative="1">
      <w:start w:val="1"/>
      <w:numFmt w:val="bullet"/>
      <w:lvlText w:val="•"/>
      <w:lvlJc w:val="left"/>
      <w:pPr>
        <w:tabs>
          <w:tab w:val="num" w:pos="5760"/>
        </w:tabs>
        <w:ind w:left="5760" w:hanging="360"/>
      </w:pPr>
      <w:rPr>
        <w:rFonts w:ascii="Arial" w:hAnsi="Arial" w:hint="default"/>
      </w:rPr>
    </w:lvl>
    <w:lvl w:ilvl="8" w:tplc="88BACD20" w:tentative="1">
      <w:start w:val="1"/>
      <w:numFmt w:val="bullet"/>
      <w:lvlText w:val="•"/>
      <w:lvlJc w:val="left"/>
      <w:pPr>
        <w:tabs>
          <w:tab w:val="num" w:pos="6480"/>
        </w:tabs>
        <w:ind w:left="6480" w:hanging="360"/>
      </w:pPr>
      <w:rPr>
        <w:rFonts w:ascii="Arial" w:hAnsi="Arial" w:hint="default"/>
      </w:rPr>
    </w:lvl>
  </w:abstractNum>
  <w:abstractNum w:abstractNumId="3">
    <w:nsid w:val="4D003469"/>
    <w:multiLevelType w:val="hybridMultilevel"/>
    <w:tmpl w:val="B184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85E47"/>
    <w:multiLevelType w:val="hybridMultilevel"/>
    <w:tmpl w:val="0B8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84E0A"/>
    <w:multiLevelType w:val="hybridMultilevel"/>
    <w:tmpl w:val="F9C6C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BC311B"/>
    <w:multiLevelType w:val="hybridMultilevel"/>
    <w:tmpl w:val="2D86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416B8"/>
    <w:multiLevelType w:val="hybridMultilevel"/>
    <w:tmpl w:val="7234AE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32"/>
    <w:rsid w:val="00056131"/>
    <w:rsid w:val="000868B4"/>
    <w:rsid w:val="001E15BA"/>
    <w:rsid w:val="002109CE"/>
    <w:rsid w:val="0023099B"/>
    <w:rsid w:val="00282732"/>
    <w:rsid w:val="002F209A"/>
    <w:rsid w:val="00301A41"/>
    <w:rsid w:val="00427F06"/>
    <w:rsid w:val="004431B7"/>
    <w:rsid w:val="004B56F2"/>
    <w:rsid w:val="004C5FCE"/>
    <w:rsid w:val="005961DB"/>
    <w:rsid w:val="005F7C73"/>
    <w:rsid w:val="00631093"/>
    <w:rsid w:val="00675142"/>
    <w:rsid w:val="006D708D"/>
    <w:rsid w:val="006F66BD"/>
    <w:rsid w:val="0076465A"/>
    <w:rsid w:val="00781690"/>
    <w:rsid w:val="007C231D"/>
    <w:rsid w:val="0080504C"/>
    <w:rsid w:val="00882C63"/>
    <w:rsid w:val="008E7DAF"/>
    <w:rsid w:val="009308AB"/>
    <w:rsid w:val="0095060D"/>
    <w:rsid w:val="00971A4C"/>
    <w:rsid w:val="00991D3D"/>
    <w:rsid w:val="00A948EF"/>
    <w:rsid w:val="00B1195D"/>
    <w:rsid w:val="00C43BC9"/>
    <w:rsid w:val="00C970D2"/>
    <w:rsid w:val="00DD77BB"/>
    <w:rsid w:val="00DE0F12"/>
    <w:rsid w:val="00EB2632"/>
    <w:rsid w:val="00F22B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80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109CE"/>
    <w:rPr>
      <w:rFonts w:ascii="Arial" w:hAnsi="Arial"/>
      <w:sz w:val="22"/>
      <w:szCs w:val="24"/>
      <w:lang w:val="en-US" w:eastAsia="en-US"/>
    </w:rPr>
  </w:style>
  <w:style w:type="paragraph" w:styleId="berschrift1">
    <w:name w:val="heading 1"/>
    <w:basedOn w:val="Standard"/>
    <w:next w:val="Standard"/>
    <w:link w:val="berschrift1Zeichen"/>
    <w:uiPriority w:val="9"/>
    <w:qFormat/>
    <w:rsid w:val="0080504C"/>
    <w:pPr>
      <w:keepNext/>
      <w:spacing w:before="240" w:after="60"/>
      <w:outlineLvl w:val="0"/>
    </w:pPr>
    <w:rPr>
      <w:rFonts w:ascii="Calibri" w:eastAsia="MS Gothic" w:hAnsi="Calibri"/>
      <w:b/>
      <w:bCs/>
      <w:color w:val="343B81"/>
      <w:kern w:val="32"/>
      <w:sz w:val="36"/>
      <w:szCs w:val="32"/>
    </w:rPr>
  </w:style>
  <w:style w:type="paragraph" w:styleId="berschrift2">
    <w:name w:val="heading 2"/>
    <w:basedOn w:val="Standard"/>
    <w:next w:val="Standard"/>
    <w:link w:val="berschrift2Zeichen"/>
    <w:uiPriority w:val="9"/>
    <w:qFormat/>
    <w:rsid w:val="0080504C"/>
    <w:pPr>
      <w:keepNext/>
      <w:spacing w:before="240" w:after="60"/>
      <w:outlineLvl w:val="1"/>
    </w:pPr>
    <w:rPr>
      <w:rFonts w:ascii="Calibri" w:eastAsia="MS Gothic" w:hAnsi="Calibri"/>
      <w:b/>
      <w:bCs/>
      <w:i/>
      <w:iCs/>
      <w:color w:val="548DD4"/>
      <w:sz w:val="28"/>
      <w:szCs w:val="28"/>
    </w:rPr>
  </w:style>
  <w:style w:type="paragraph" w:styleId="berschrift3">
    <w:name w:val="heading 3"/>
    <w:basedOn w:val="Standard"/>
    <w:next w:val="Standard"/>
    <w:link w:val="berschrift3Zeichen"/>
    <w:autoRedefine/>
    <w:uiPriority w:val="9"/>
    <w:qFormat/>
    <w:rsid w:val="0076465A"/>
    <w:pPr>
      <w:keepNext/>
      <w:spacing w:before="240" w:after="60"/>
      <w:outlineLvl w:val="2"/>
    </w:pPr>
    <w:rPr>
      <w:rFonts w:ascii="Calibri" w:eastAsia="MS Gothic" w:hAnsi="Calibri"/>
      <w:b/>
      <w:bCs/>
      <w:color w:val="808080"/>
      <w:sz w:val="26"/>
      <w:szCs w:val="26"/>
    </w:rPr>
  </w:style>
  <w:style w:type="paragraph" w:styleId="berschrift4">
    <w:name w:val="heading 4"/>
    <w:basedOn w:val="Standard"/>
    <w:next w:val="Standard"/>
    <w:link w:val="berschrift4Zeichen"/>
    <w:uiPriority w:val="9"/>
    <w:qFormat/>
    <w:rsid w:val="0080504C"/>
    <w:pPr>
      <w:keepNext/>
      <w:spacing w:before="240" w:after="60"/>
      <w:outlineLvl w:val="3"/>
    </w:pPr>
    <w:rPr>
      <w:b/>
      <w:bCs/>
      <w:sz w:val="28"/>
      <w:szCs w:val="28"/>
    </w:rPr>
  </w:style>
  <w:style w:type="paragraph" w:styleId="berschrift5">
    <w:name w:val="heading 5"/>
    <w:basedOn w:val="Standard"/>
    <w:next w:val="Standard"/>
    <w:link w:val="berschrift5Zeichen"/>
    <w:uiPriority w:val="9"/>
    <w:qFormat/>
    <w:rsid w:val="0080504C"/>
    <w:pPr>
      <w:spacing w:before="240" w:after="60"/>
      <w:outlineLvl w:val="4"/>
    </w:pPr>
    <w:rPr>
      <w:rFonts w:ascii="Cambria"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B56F2"/>
    <w:pPr>
      <w:tabs>
        <w:tab w:val="center" w:pos="4320"/>
        <w:tab w:val="right" w:pos="8640"/>
      </w:tabs>
    </w:pPr>
  </w:style>
  <w:style w:type="character" w:customStyle="1" w:styleId="KopfzeileZeichen">
    <w:name w:val="Kopfzeile Zeichen"/>
    <w:basedOn w:val="Absatzstandardschriftart"/>
    <w:link w:val="Kopfzeile"/>
    <w:uiPriority w:val="99"/>
    <w:rsid w:val="004B56F2"/>
  </w:style>
  <w:style w:type="paragraph" w:styleId="Fuzeile">
    <w:name w:val="footer"/>
    <w:basedOn w:val="Standard"/>
    <w:link w:val="FuzeileZeichen"/>
    <w:uiPriority w:val="99"/>
    <w:unhideWhenUsed/>
    <w:rsid w:val="004B56F2"/>
    <w:pPr>
      <w:tabs>
        <w:tab w:val="center" w:pos="4320"/>
        <w:tab w:val="right" w:pos="8640"/>
      </w:tabs>
    </w:pPr>
  </w:style>
  <w:style w:type="character" w:customStyle="1" w:styleId="FuzeileZeichen">
    <w:name w:val="Fußzeile Zeichen"/>
    <w:basedOn w:val="Absatzstandardschriftart"/>
    <w:link w:val="Fuzeile"/>
    <w:uiPriority w:val="99"/>
    <w:rsid w:val="004B56F2"/>
  </w:style>
  <w:style w:type="paragraph" w:styleId="Sprechblasentext">
    <w:name w:val="Balloon Text"/>
    <w:basedOn w:val="Standard"/>
    <w:link w:val="SprechblasentextZeichen"/>
    <w:uiPriority w:val="99"/>
    <w:semiHidden/>
    <w:unhideWhenUsed/>
    <w:rsid w:val="004B56F2"/>
    <w:rPr>
      <w:rFonts w:ascii="Lucida Grande" w:hAnsi="Lucida Grande"/>
      <w:sz w:val="18"/>
      <w:szCs w:val="18"/>
    </w:rPr>
  </w:style>
  <w:style w:type="character" w:customStyle="1" w:styleId="SprechblasentextZeichen">
    <w:name w:val="Sprechblasentext Zeichen"/>
    <w:link w:val="Sprechblasentext"/>
    <w:uiPriority w:val="99"/>
    <w:semiHidden/>
    <w:rsid w:val="004B56F2"/>
    <w:rPr>
      <w:rFonts w:ascii="Lucida Grande" w:hAnsi="Lucida Grande"/>
      <w:sz w:val="18"/>
      <w:szCs w:val="18"/>
    </w:rPr>
  </w:style>
  <w:style w:type="table" w:styleId="Tabellenraster">
    <w:name w:val="Table Grid"/>
    <w:basedOn w:val="NormaleTabelle"/>
    <w:uiPriority w:val="59"/>
    <w:rsid w:val="00B1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nhideWhenUsed/>
    <w:rsid w:val="00631093"/>
    <w:rPr>
      <w:color w:val="0000FF"/>
      <w:u w:val="single"/>
    </w:rPr>
  </w:style>
  <w:style w:type="character" w:customStyle="1" w:styleId="berschrift1Zeichen">
    <w:name w:val="Überschrift 1 Zeichen"/>
    <w:link w:val="berschrift1"/>
    <w:uiPriority w:val="9"/>
    <w:rsid w:val="0080504C"/>
    <w:rPr>
      <w:rFonts w:ascii="Calibri" w:eastAsia="MS Gothic" w:hAnsi="Calibri"/>
      <w:b/>
      <w:bCs/>
      <w:color w:val="343B81"/>
      <w:kern w:val="32"/>
      <w:sz w:val="36"/>
      <w:szCs w:val="32"/>
    </w:rPr>
  </w:style>
  <w:style w:type="paragraph" w:styleId="Titel">
    <w:name w:val="Title"/>
    <w:basedOn w:val="Standard"/>
    <w:next w:val="Standard"/>
    <w:link w:val="TitelZeichen"/>
    <w:uiPriority w:val="10"/>
    <w:qFormat/>
    <w:rsid w:val="002109CE"/>
    <w:pPr>
      <w:spacing w:before="240" w:after="60"/>
      <w:jc w:val="center"/>
      <w:outlineLvl w:val="0"/>
    </w:pPr>
    <w:rPr>
      <w:rFonts w:ascii="Calibri" w:eastAsia="MS Gothic" w:hAnsi="Calibri"/>
      <w:b/>
      <w:bCs/>
      <w:color w:val="343B81"/>
      <w:kern w:val="28"/>
      <w:sz w:val="56"/>
      <w:szCs w:val="32"/>
    </w:rPr>
  </w:style>
  <w:style w:type="character" w:customStyle="1" w:styleId="TitelZeichen">
    <w:name w:val="Titel Zeichen"/>
    <w:link w:val="Titel"/>
    <w:uiPriority w:val="10"/>
    <w:rsid w:val="002109CE"/>
    <w:rPr>
      <w:rFonts w:ascii="Calibri" w:eastAsia="MS Gothic" w:hAnsi="Calibri" w:cs="Times New Roman"/>
      <w:b/>
      <w:bCs/>
      <w:color w:val="343B81"/>
      <w:kern w:val="28"/>
      <w:sz w:val="56"/>
      <w:szCs w:val="32"/>
    </w:rPr>
  </w:style>
  <w:style w:type="character" w:customStyle="1" w:styleId="berschrift2Zeichen">
    <w:name w:val="Überschrift 2 Zeichen"/>
    <w:link w:val="berschrift2"/>
    <w:uiPriority w:val="9"/>
    <w:rsid w:val="0080504C"/>
    <w:rPr>
      <w:rFonts w:ascii="Calibri" w:eastAsia="MS Gothic" w:hAnsi="Calibri"/>
      <w:b/>
      <w:bCs/>
      <w:i/>
      <w:iCs/>
      <w:color w:val="548DD4"/>
      <w:sz w:val="28"/>
      <w:szCs w:val="28"/>
    </w:rPr>
  </w:style>
  <w:style w:type="character" w:customStyle="1" w:styleId="berschrift3Zeichen">
    <w:name w:val="Überschrift 3 Zeichen"/>
    <w:link w:val="berschrift3"/>
    <w:uiPriority w:val="9"/>
    <w:rsid w:val="0076465A"/>
    <w:rPr>
      <w:rFonts w:ascii="Calibri" w:eastAsia="MS Gothic" w:hAnsi="Calibri"/>
      <w:b/>
      <w:bCs/>
      <w:color w:val="808080"/>
      <w:sz w:val="26"/>
      <w:szCs w:val="26"/>
    </w:rPr>
  </w:style>
  <w:style w:type="character" w:customStyle="1" w:styleId="berschrift4Zeichen">
    <w:name w:val="Überschrift 4 Zeichen"/>
    <w:link w:val="berschrift4"/>
    <w:uiPriority w:val="9"/>
    <w:rsid w:val="0080504C"/>
    <w:rPr>
      <w:rFonts w:ascii="Arial" w:eastAsia="MS Mincho" w:hAnsi="Arial" w:cs="Times New Roman"/>
      <w:b/>
      <w:bCs/>
      <w:sz w:val="28"/>
      <w:szCs w:val="28"/>
    </w:rPr>
  </w:style>
  <w:style w:type="paragraph" w:customStyle="1" w:styleId="MittleresRaster21">
    <w:name w:val="Mittleres Raster 21"/>
    <w:uiPriority w:val="1"/>
    <w:rsid w:val="0080504C"/>
    <w:rPr>
      <w:rFonts w:ascii="Arial" w:hAnsi="Arial"/>
      <w:sz w:val="22"/>
      <w:szCs w:val="24"/>
      <w:lang w:val="en-US" w:eastAsia="en-US"/>
    </w:rPr>
  </w:style>
  <w:style w:type="character" w:customStyle="1" w:styleId="berschrift5Zeichen">
    <w:name w:val="Überschrift 5 Zeichen"/>
    <w:link w:val="berschrift5"/>
    <w:uiPriority w:val="9"/>
    <w:rsid w:val="0080504C"/>
    <w:rPr>
      <w:rFonts w:ascii="Cambria" w:eastAsia="MS Mincho" w:hAnsi="Cambria" w:cs="Times New Roman"/>
      <w:b/>
      <w:bCs/>
      <w:i/>
      <w:iCs/>
      <w:sz w:val="26"/>
      <w:szCs w:val="26"/>
    </w:rPr>
  </w:style>
  <w:style w:type="paragraph" w:styleId="Untertitel">
    <w:name w:val="Subtitle"/>
    <w:basedOn w:val="Standard"/>
    <w:next w:val="Standard"/>
    <w:link w:val="UntertitelZeichen"/>
    <w:uiPriority w:val="11"/>
    <w:qFormat/>
    <w:rsid w:val="0080504C"/>
    <w:pPr>
      <w:spacing w:after="60"/>
      <w:jc w:val="center"/>
      <w:outlineLvl w:val="1"/>
    </w:pPr>
    <w:rPr>
      <w:rFonts w:ascii="Calibri" w:eastAsia="MS Gothic" w:hAnsi="Calibri"/>
      <w:color w:val="548DD4"/>
      <w:sz w:val="24"/>
    </w:rPr>
  </w:style>
  <w:style w:type="character" w:customStyle="1" w:styleId="UntertitelZeichen">
    <w:name w:val="Untertitel Zeichen"/>
    <w:link w:val="Untertitel"/>
    <w:uiPriority w:val="11"/>
    <w:rsid w:val="0080504C"/>
    <w:rPr>
      <w:rFonts w:ascii="Calibri" w:eastAsia="MS Gothic" w:hAnsi="Calibri" w:cs="Times New Roman"/>
      <w:color w:val="548DD4"/>
      <w:sz w:val="24"/>
      <w:szCs w:val="24"/>
    </w:rPr>
  </w:style>
  <w:style w:type="character" w:customStyle="1" w:styleId="SchwacheHervorhebung1">
    <w:name w:val="Schwache Hervorhebung1"/>
    <w:uiPriority w:val="19"/>
    <w:qFormat/>
    <w:rsid w:val="0080504C"/>
    <w:rPr>
      <w:i/>
      <w:iCs/>
      <w:color w:val="808080"/>
    </w:rPr>
  </w:style>
  <w:style w:type="character" w:styleId="Herausstellen">
    <w:name w:val="Emphasis"/>
    <w:qFormat/>
    <w:rsid w:val="0080504C"/>
    <w:rPr>
      <w:i/>
      <w:iCs/>
    </w:rPr>
  </w:style>
  <w:style w:type="character" w:customStyle="1" w:styleId="IntensiveHervorhebung1">
    <w:name w:val="Intensive Hervorhebung1"/>
    <w:uiPriority w:val="21"/>
    <w:qFormat/>
    <w:rsid w:val="0080504C"/>
    <w:rPr>
      <w:b/>
      <w:bCs/>
      <w:i/>
      <w:iCs/>
      <w:color w:val="4F81BD"/>
    </w:rPr>
  </w:style>
  <w:style w:type="character" w:styleId="Betont">
    <w:name w:val="Strong"/>
    <w:uiPriority w:val="22"/>
    <w:qFormat/>
    <w:rsid w:val="0080504C"/>
    <w:rPr>
      <w:b/>
      <w:bCs/>
    </w:rPr>
  </w:style>
  <w:style w:type="paragraph" w:customStyle="1" w:styleId="FarbigesRaster-Akzent11">
    <w:name w:val="Farbiges Raster - Akzent 11"/>
    <w:basedOn w:val="Standard"/>
    <w:next w:val="Standard"/>
    <w:link w:val="Kolorowasiatkaakcent1Znak"/>
    <w:uiPriority w:val="29"/>
    <w:rsid w:val="0080504C"/>
    <w:rPr>
      <w:i/>
      <w:iCs/>
      <w:color w:val="000000"/>
    </w:rPr>
  </w:style>
  <w:style w:type="character" w:customStyle="1" w:styleId="Kolorowasiatkaakcent1Znak">
    <w:name w:val="Kolorowa siatka — akcent 1 Znak"/>
    <w:link w:val="FarbigesRaster-Akzent11"/>
    <w:uiPriority w:val="29"/>
    <w:rsid w:val="0080504C"/>
    <w:rPr>
      <w:rFonts w:ascii="Arial" w:hAnsi="Arial"/>
      <w:i/>
      <w:iCs/>
      <w:color w:val="000000"/>
      <w:sz w:val="22"/>
      <w:szCs w:val="24"/>
    </w:rPr>
  </w:style>
  <w:style w:type="character" w:styleId="Seitenzahl">
    <w:name w:val="page number"/>
    <w:uiPriority w:val="99"/>
    <w:semiHidden/>
    <w:unhideWhenUsed/>
    <w:rsid w:val="006D708D"/>
  </w:style>
  <w:style w:type="paragraph" w:customStyle="1" w:styleId="BulletPoints">
    <w:name w:val="Bullet Points"/>
    <w:basedOn w:val="Standard"/>
    <w:qFormat/>
    <w:rsid w:val="0080504C"/>
    <w:pPr>
      <w:numPr>
        <w:numId w:val="6"/>
      </w:numPr>
    </w:pPr>
    <w:rPr>
      <w:color w:val="548DD4"/>
    </w:rPr>
  </w:style>
  <w:style w:type="character" w:customStyle="1" w:styleId="apple-converted-space">
    <w:name w:val="apple-converted-space"/>
    <w:basedOn w:val="Absatzstandardschriftart"/>
    <w:rsid w:val="00EB2632"/>
  </w:style>
  <w:style w:type="character" w:customStyle="1" w:styleId="st">
    <w:name w:val="st"/>
    <w:basedOn w:val="Absatzstandardschriftart"/>
    <w:rsid w:val="00EB2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109CE"/>
    <w:rPr>
      <w:rFonts w:ascii="Arial" w:hAnsi="Arial"/>
      <w:sz w:val="22"/>
      <w:szCs w:val="24"/>
      <w:lang w:val="en-US" w:eastAsia="en-US"/>
    </w:rPr>
  </w:style>
  <w:style w:type="paragraph" w:styleId="berschrift1">
    <w:name w:val="heading 1"/>
    <w:basedOn w:val="Standard"/>
    <w:next w:val="Standard"/>
    <w:link w:val="berschrift1Zeichen"/>
    <w:uiPriority w:val="9"/>
    <w:qFormat/>
    <w:rsid w:val="0080504C"/>
    <w:pPr>
      <w:keepNext/>
      <w:spacing w:before="240" w:after="60"/>
      <w:outlineLvl w:val="0"/>
    </w:pPr>
    <w:rPr>
      <w:rFonts w:ascii="Calibri" w:eastAsia="MS Gothic" w:hAnsi="Calibri"/>
      <w:b/>
      <w:bCs/>
      <w:color w:val="343B81"/>
      <w:kern w:val="32"/>
      <w:sz w:val="36"/>
      <w:szCs w:val="32"/>
    </w:rPr>
  </w:style>
  <w:style w:type="paragraph" w:styleId="berschrift2">
    <w:name w:val="heading 2"/>
    <w:basedOn w:val="Standard"/>
    <w:next w:val="Standard"/>
    <w:link w:val="berschrift2Zeichen"/>
    <w:uiPriority w:val="9"/>
    <w:qFormat/>
    <w:rsid w:val="0080504C"/>
    <w:pPr>
      <w:keepNext/>
      <w:spacing w:before="240" w:after="60"/>
      <w:outlineLvl w:val="1"/>
    </w:pPr>
    <w:rPr>
      <w:rFonts w:ascii="Calibri" w:eastAsia="MS Gothic" w:hAnsi="Calibri"/>
      <w:b/>
      <w:bCs/>
      <w:i/>
      <w:iCs/>
      <w:color w:val="548DD4"/>
      <w:sz w:val="28"/>
      <w:szCs w:val="28"/>
    </w:rPr>
  </w:style>
  <w:style w:type="paragraph" w:styleId="berschrift3">
    <w:name w:val="heading 3"/>
    <w:basedOn w:val="Standard"/>
    <w:next w:val="Standard"/>
    <w:link w:val="berschrift3Zeichen"/>
    <w:autoRedefine/>
    <w:uiPriority w:val="9"/>
    <w:qFormat/>
    <w:rsid w:val="0076465A"/>
    <w:pPr>
      <w:keepNext/>
      <w:spacing w:before="240" w:after="60"/>
      <w:outlineLvl w:val="2"/>
    </w:pPr>
    <w:rPr>
      <w:rFonts w:ascii="Calibri" w:eastAsia="MS Gothic" w:hAnsi="Calibri"/>
      <w:b/>
      <w:bCs/>
      <w:color w:val="808080"/>
      <w:sz w:val="26"/>
      <w:szCs w:val="26"/>
    </w:rPr>
  </w:style>
  <w:style w:type="paragraph" w:styleId="berschrift4">
    <w:name w:val="heading 4"/>
    <w:basedOn w:val="Standard"/>
    <w:next w:val="Standard"/>
    <w:link w:val="berschrift4Zeichen"/>
    <w:uiPriority w:val="9"/>
    <w:qFormat/>
    <w:rsid w:val="0080504C"/>
    <w:pPr>
      <w:keepNext/>
      <w:spacing w:before="240" w:after="60"/>
      <w:outlineLvl w:val="3"/>
    </w:pPr>
    <w:rPr>
      <w:b/>
      <w:bCs/>
      <w:sz w:val="28"/>
      <w:szCs w:val="28"/>
    </w:rPr>
  </w:style>
  <w:style w:type="paragraph" w:styleId="berschrift5">
    <w:name w:val="heading 5"/>
    <w:basedOn w:val="Standard"/>
    <w:next w:val="Standard"/>
    <w:link w:val="berschrift5Zeichen"/>
    <w:uiPriority w:val="9"/>
    <w:qFormat/>
    <w:rsid w:val="0080504C"/>
    <w:pPr>
      <w:spacing w:before="240" w:after="60"/>
      <w:outlineLvl w:val="4"/>
    </w:pPr>
    <w:rPr>
      <w:rFonts w:ascii="Cambria"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B56F2"/>
    <w:pPr>
      <w:tabs>
        <w:tab w:val="center" w:pos="4320"/>
        <w:tab w:val="right" w:pos="8640"/>
      </w:tabs>
    </w:pPr>
  </w:style>
  <w:style w:type="character" w:customStyle="1" w:styleId="KopfzeileZeichen">
    <w:name w:val="Kopfzeile Zeichen"/>
    <w:basedOn w:val="Absatzstandardschriftart"/>
    <w:link w:val="Kopfzeile"/>
    <w:uiPriority w:val="99"/>
    <w:rsid w:val="004B56F2"/>
  </w:style>
  <w:style w:type="paragraph" w:styleId="Fuzeile">
    <w:name w:val="footer"/>
    <w:basedOn w:val="Standard"/>
    <w:link w:val="FuzeileZeichen"/>
    <w:uiPriority w:val="99"/>
    <w:unhideWhenUsed/>
    <w:rsid w:val="004B56F2"/>
    <w:pPr>
      <w:tabs>
        <w:tab w:val="center" w:pos="4320"/>
        <w:tab w:val="right" w:pos="8640"/>
      </w:tabs>
    </w:pPr>
  </w:style>
  <w:style w:type="character" w:customStyle="1" w:styleId="FuzeileZeichen">
    <w:name w:val="Fußzeile Zeichen"/>
    <w:basedOn w:val="Absatzstandardschriftart"/>
    <w:link w:val="Fuzeile"/>
    <w:uiPriority w:val="99"/>
    <w:rsid w:val="004B56F2"/>
  </w:style>
  <w:style w:type="paragraph" w:styleId="Sprechblasentext">
    <w:name w:val="Balloon Text"/>
    <w:basedOn w:val="Standard"/>
    <w:link w:val="SprechblasentextZeichen"/>
    <w:uiPriority w:val="99"/>
    <w:semiHidden/>
    <w:unhideWhenUsed/>
    <w:rsid w:val="004B56F2"/>
    <w:rPr>
      <w:rFonts w:ascii="Lucida Grande" w:hAnsi="Lucida Grande"/>
      <w:sz w:val="18"/>
      <w:szCs w:val="18"/>
    </w:rPr>
  </w:style>
  <w:style w:type="character" w:customStyle="1" w:styleId="SprechblasentextZeichen">
    <w:name w:val="Sprechblasentext Zeichen"/>
    <w:link w:val="Sprechblasentext"/>
    <w:uiPriority w:val="99"/>
    <w:semiHidden/>
    <w:rsid w:val="004B56F2"/>
    <w:rPr>
      <w:rFonts w:ascii="Lucida Grande" w:hAnsi="Lucida Grande"/>
      <w:sz w:val="18"/>
      <w:szCs w:val="18"/>
    </w:rPr>
  </w:style>
  <w:style w:type="table" w:styleId="Tabellenraster">
    <w:name w:val="Table Grid"/>
    <w:basedOn w:val="NormaleTabelle"/>
    <w:uiPriority w:val="59"/>
    <w:rsid w:val="00B1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nhideWhenUsed/>
    <w:rsid w:val="00631093"/>
    <w:rPr>
      <w:color w:val="0000FF"/>
      <w:u w:val="single"/>
    </w:rPr>
  </w:style>
  <w:style w:type="character" w:customStyle="1" w:styleId="berschrift1Zeichen">
    <w:name w:val="Überschrift 1 Zeichen"/>
    <w:link w:val="berschrift1"/>
    <w:uiPriority w:val="9"/>
    <w:rsid w:val="0080504C"/>
    <w:rPr>
      <w:rFonts w:ascii="Calibri" w:eastAsia="MS Gothic" w:hAnsi="Calibri"/>
      <w:b/>
      <w:bCs/>
      <w:color w:val="343B81"/>
      <w:kern w:val="32"/>
      <w:sz w:val="36"/>
      <w:szCs w:val="32"/>
    </w:rPr>
  </w:style>
  <w:style w:type="paragraph" w:styleId="Titel">
    <w:name w:val="Title"/>
    <w:basedOn w:val="Standard"/>
    <w:next w:val="Standard"/>
    <w:link w:val="TitelZeichen"/>
    <w:uiPriority w:val="10"/>
    <w:qFormat/>
    <w:rsid w:val="002109CE"/>
    <w:pPr>
      <w:spacing w:before="240" w:after="60"/>
      <w:jc w:val="center"/>
      <w:outlineLvl w:val="0"/>
    </w:pPr>
    <w:rPr>
      <w:rFonts w:ascii="Calibri" w:eastAsia="MS Gothic" w:hAnsi="Calibri"/>
      <w:b/>
      <w:bCs/>
      <w:color w:val="343B81"/>
      <w:kern w:val="28"/>
      <w:sz w:val="56"/>
      <w:szCs w:val="32"/>
    </w:rPr>
  </w:style>
  <w:style w:type="character" w:customStyle="1" w:styleId="TitelZeichen">
    <w:name w:val="Titel Zeichen"/>
    <w:link w:val="Titel"/>
    <w:uiPriority w:val="10"/>
    <w:rsid w:val="002109CE"/>
    <w:rPr>
      <w:rFonts w:ascii="Calibri" w:eastAsia="MS Gothic" w:hAnsi="Calibri" w:cs="Times New Roman"/>
      <w:b/>
      <w:bCs/>
      <w:color w:val="343B81"/>
      <w:kern w:val="28"/>
      <w:sz w:val="56"/>
      <w:szCs w:val="32"/>
    </w:rPr>
  </w:style>
  <w:style w:type="character" w:customStyle="1" w:styleId="berschrift2Zeichen">
    <w:name w:val="Überschrift 2 Zeichen"/>
    <w:link w:val="berschrift2"/>
    <w:uiPriority w:val="9"/>
    <w:rsid w:val="0080504C"/>
    <w:rPr>
      <w:rFonts w:ascii="Calibri" w:eastAsia="MS Gothic" w:hAnsi="Calibri"/>
      <w:b/>
      <w:bCs/>
      <w:i/>
      <w:iCs/>
      <w:color w:val="548DD4"/>
      <w:sz w:val="28"/>
      <w:szCs w:val="28"/>
    </w:rPr>
  </w:style>
  <w:style w:type="character" w:customStyle="1" w:styleId="berschrift3Zeichen">
    <w:name w:val="Überschrift 3 Zeichen"/>
    <w:link w:val="berschrift3"/>
    <w:uiPriority w:val="9"/>
    <w:rsid w:val="0076465A"/>
    <w:rPr>
      <w:rFonts w:ascii="Calibri" w:eastAsia="MS Gothic" w:hAnsi="Calibri"/>
      <w:b/>
      <w:bCs/>
      <w:color w:val="808080"/>
      <w:sz w:val="26"/>
      <w:szCs w:val="26"/>
    </w:rPr>
  </w:style>
  <w:style w:type="character" w:customStyle="1" w:styleId="berschrift4Zeichen">
    <w:name w:val="Überschrift 4 Zeichen"/>
    <w:link w:val="berschrift4"/>
    <w:uiPriority w:val="9"/>
    <w:rsid w:val="0080504C"/>
    <w:rPr>
      <w:rFonts w:ascii="Arial" w:eastAsia="MS Mincho" w:hAnsi="Arial" w:cs="Times New Roman"/>
      <w:b/>
      <w:bCs/>
      <w:sz w:val="28"/>
      <w:szCs w:val="28"/>
    </w:rPr>
  </w:style>
  <w:style w:type="paragraph" w:customStyle="1" w:styleId="MittleresRaster21">
    <w:name w:val="Mittleres Raster 21"/>
    <w:uiPriority w:val="1"/>
    <w:rsid w:val="0080504C"/>
    <w:rPr>
      <w:rFonts w:ascii="Arial" w:hAnsi="Arial"/>
      <w:sz w:val="22"/>
      <w:szCs w:val="24"/>
      <w:lang w:val="en-US" w:eastAsia="en-US"/>
    </w:rPr>
  </w:style>
  <w:style w:type="character" w:customStyle="1" w:styleId="berschrift5Zeichen">
    <w:name w:val="Überschrift 5 Zeichen"/>
    <w:link w:val="berschrift5"/>
    <w:uiPriority w:val="9"/>
    <w:rsid w:val="0080504C"/>
    <w:rPr>
      <w:rFonts w:ascii="Cambria" w:eastAsia="MS Mincho" w:hAnsi="Cambria" w:cs="Times New Roman"/>
      <w:b/>
      <w:bCs/>
      <w:i/>
      <w:iCs/>
      <w:sz w:val="26"/>
      <w:szCs w:val="26"/>
    </w:rPr>
  </w:style>
  <w:style w:type="paragraph" w:styleId="Untertitel">
    <w:name w:val="Subtitle"/>
    <w:basedOn w:val="Standard"/>
    <w:next w:val="Standard"/>
    <w:link w:val="UntertitelZeichen"/>
    <w:uiPriority w:val="11"/>
    <w:qFormat/>
    <w:rsid w:val="0080504C"/>
    <w:pPr>
      <w:spacing w:after="60"/>
      <w:jc w:val="center"/>
      <w:outlineLvl w:val="1"/>
    </w:pPr>
    <w:rPr>
      <w:rFonts w:ascii="Calibri" w:eastAsia="MS Gothic" w:hAnsi="Calibri"/>
      <w:color w:val="548DD4"/>
      <w:sz w:val="24"/>
    </w:rPr>
  </w:style>
  <w:style w:type="character" w:customStyle="1" w:styleId="UntertitelZeichen">
    <w:name w:val="Untertitel Zeichen"/>
    <w:link w:val="Untertitel"/>
    <w:uiPriority w:val="11"/>
    <w:rsid w:val="0080504C"/>
    <w:rPr>
      <w:rFonts w:ascii="Calibri" w:eastAsia="MS Gothic" w:hAnsi="Calibri" w:cs="Times New Roman"/>
      <w:color w:val="548DD4"/>
      <w:sz w:val="24"/>
      <w:szCs w:val="24"/>
    </w:rPr>
  </w:style>
  <w:style w:type="character" w:customStyle="1" w:styleId="SchwacheHervorhebung1">
    <w:name w:val="Schwache Hervorhebung1"/>
    <w:uiPriority w:val="19"/>
    <w:qFormat/>
    <w:rsid w:val="0080504C"/>
    <w:rPr>
      <w:i/>
      <w:iCs/>
      <w:color w:val="808080"/>
    </w:rPr>
  </w:style>
  <w:style w:type="character" w:styleId="Herausstellen">
    <w:name w:val="Emphasis"/>
    <w:qFormat/>
    <w:rsid w:val="0080504C"/>
    <w:rPr>
      <w:i/>
      <w:iCs/>
    </w:rPr>
  </w:style>
  <w:style w:type="character" w:customStyle="1" w:styleId="IntensiveHervorhebung1">
    <w:name w:val="Intensive Hervorhebung1"/>
    <w:uiPriority w:val="21"/>
    <w:qFormat/>
    <w:rsid w:val="0080504C"/>
    <w:rPr>
      <w:b/>
      <w:bCs/>
      <w:i/>
      <w:iCs/>
      <w:color w:val="4F81BD"/>
    </w:rPr>
  </w:style>
  <w:style w:type="character" w:styleId="Betont">
    <w:name w:val="Strong"/>
    <w:uiPriority w:val="22"/>
    <w:qFormat/>
    <w:rsid w:val="0080504C"/>
    <w:rPr>
      <w:b/>
      <w:bCs/>
    </w:rPr>
  </w:style>
  <w:style w:type="paragraph" w:customStyle="1" w:styleId="FarbigesRaster-Akzent11">
    <w:name w:val="Farbiges Raster - Akzent 11"/>
    <w:basedOn w:val="Standard"/>
    <w:next w:val="Standard"/>
    <w:link w:val="Kolorowasiatkaakcent1Znak"/>
    <w:uiPriority w:val="29"/>
    <w:rsid w:val="0080504C"/>
    <w:rPr>
      <w:i/>
      <w:iCs/>
      <w:color w:val="000000"/>
    </w:rPr>
  </w:style>
  <w:style w:type="character" w:customStyle="1" w:styleId="Kolorowasiatkaakcent1Znak">
    <w:name w:val="Kolorowa siatka — akcent 1 Znak"/>
    <w:link w:val="FarbigesRaster-Akzent11"/>
    <w:uiPriority w:val="29"/>
    <w:rsid w:val="0080504C"/>
    <w:rPr>
      <w:rFonts w:ascii="Arial" w:hAnsi="Arial"/>
      <w:i/>
      <w:iCs/>
      <w:color w:val="000000"/>
      <w:sz w:val="22"/>
      <w:szCs w:val="24"/>
    </w:rPr>
  </w:style>
  <w:style w:type="character" w:styleId="Seitenzahl">
    <w:name w:val="page number"/>
    <w:uiPriority w:val="99"/>
    <w:semiHidden/>
    <w:unhideWhenUsed/>
    <w:rsid w:val="006D708D"/>
  </w:style>
  <w:style w:type="paragraph" w:customStyle="1" w:styleId="BulletPoints">
    <w:name w:val="Bullet Points"/>
    <w:basedOn w:val="Standard"/>
    <w:qFormat/>
    <w:rsid w:val="0080504C"/>
    <w:pPr>
      <w:numPr>
        <w:numId w:val="6"/>
      </w:numPr>
    </w:pPr>
    <w:rPr>
      <w:color w:val="548DD4"/>
    </w:rPr>
  </w:style>
  <w:style w:type="character" w:customStyle="1" w:styleId="apple-converted-space">
    <w:name w:val="apple-converted-space"/>
    <w:basedOn w:val="Absatzstandardschriftart"/>
    <w:rsid w:val="00EB2632"/>
  </w:style>
  <w:style w:type="character" w:customStyle="1" w:styleId="st">
    <w:name w:val="st"/>
    <w:basedOn w:val="Absatzstandardschriftart"/>
    <w:rsid w:val="00EB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28023">
      <w:bodyDiv w:val="1"/>
      <w:marLeft w:val="0"/>
      <w:marRight w:val="0"/>
      <w:marTop w:val="0"/>
      <w:marBottom w:val="0"/>
      <w:divBdr>
        <w:top w:val="none" w:sz="0" w:space="0" w:color="auto"/>
        <w:left w:val="none" w:sz="0" w:space="0" w:color="auto"/>
        <w:bottom w:val="none" w:sz="0" w:space="0" w:color="auto"/>
        <w:right w:val="none" w:sz="0" w:space="0" w:color="auto"/>
      </w:divBdr>
    </w:div>
    <w:div w:id="656571207">
      <w:bodyDiv w:val="1"/>
      <w:marLeft w:val="0"/>
      <w:marRight w:val="0"/>
      <w:marTop w:val="0"/>
      <w:marBottom w:val="0"/>
      <w:divBdr>
        <w:top w:val="none" w:sz="0" w:space="0" w:color="auto"/>
        <w:left w:val="none" w:sz="0" w:space="0" w:color="auto"/>
        <w:bottom w:val="none" w:sz="0" w:space="0" w:color="auto"/>
        <w:right w:val="none" w:sz="0" w:space="0" w:color="auto"/>
      </w:divBdr>
    </w:div>
    <w:div w:id="679477825">
      <w:bodyDiv w:val="1"/>
      <w:marLeft w:val="0"/>
      <w:marRight w:val="0"/>
      <w:marTop w:val="0"/>
      <w:marBottom w:val="0"/>
      <w:divBdr>
        <w:top w:val="none" w:sz="0" w:space="0" w:color="auto"/>
        <w:left w:val="none" w:sz="0" w:space="0" w:color="auto"/>
        <w:bottom w:val="none" w:sz="0" w:space="0" w:color="auto"/>
        <w:right w:val="none" w:sz="0" w:space="0" w:color="auto"/>
      </w:divBdr>
    </w:div>
    <w:div w:id="1176504756">
      <w:bodyDiv w:val="1"/>
      <w:marLeft w:val="0"/>
      <w:marRight w:val="0"/>
      <w:marTop w:val="0"/>
      <w:marBottom w:val="0"/>
      <w:divBdr>
        <w:top w:val="none" w:sz="0" w:space="0" w:color="auto"/>
        <w:left w:val="none" w:sz="0" w:space="0" w:color="auto"/>
        <w:bottom w:val="none" w:sz="0" w:space="0" w:color="auto"/>
        <w:right w:val="none" w:sz="0" w:space="0" w:color="auto"/>
      </w:divBdr>
    </w:div>
    <w:div w:id="1568223627">
      <w:bodyDiv w:val="1"/>
      <w:marLeft w:val="0"/>
      <w:marRight w:val="0"/>
      <w:marTop w:val="0"/>
      <w:marBottom w:val="0"/>
      <w:divBdr>
        <w:top w:val="none" w:sz="0" w:space="0" w:color="auto"/>
        <w:left w:val="none" w:sz="0" w:space="0" w:color="auto"/>
        <w:bottom w:val="none" w:sz="0" w:space="0" w:color="auto"/>
        <w:right w:val="none" w:sz="0" w:space="0" w:color="auto"/>
      </w:divBdr>
    </w:div>
    <w:div w:id="1800343905">
      <w:bodyDiv w:val="1"/>
      <w:marLeft w:val="0"/>
      <w:marRight w:val="0"/>
      <w:marTop w:val="0"/>
      <w:marBottom w:val="0"/>
      <w:divBdr>
        <w:top w:val="none" w:sz="0" w:space="0" w:color="auto"/>
        <w:left w:val="none" w:sz="0" w:space="0" w:color="auto"/>
        <w:bottom w:val="none" w:sz="0" w:space="0" w:color="auto"/>
        <w:right w:val="none" w:sz="0" w:space="0" w:color="auto"/>
      </w:divBdr>
    </w:div>
    <w:div w:id="1952862537">
      <w:bodyDiv w:val="1"/>
      <w:marLeft w:val="0"/>
      <w:marRight w:val="0"/>
      <w:marTop w:val="0"/>
      <w:marBottom w:val="0"/>
      <w:divBdr>
        <w:top w:val="none" w:sz="0" w:space="0" w:color="auto"/>
        <w:left w:val="none" w:sz="0" w:space="0" w:color="auto"/>
        <w:bottom w:val="none" w:sz="0" w:space="0" w:color="auto"/>
        <w:right w:val="none" w:sz="0" w:space="0" w:color="auto"/>
      </w:divBdr>
    </w:div>
    <w:div w:id="2077312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hyperlink" Target="http://ieeexplore.ieee.org/search/searchresult.jsp?searchWithin=p_Authors:.QT.Dobeck,%20G.J..QT.&amp;searchWithin=p_Author_Ids:37323732100&amp;newsearch=true" TargetMode="External"/><Relationship Id="rId18" Type="http://schemas.openxmlformats.org/officeDocument/2006/relationships/hyperlink" Target="http://ieeexplore.ieee.org/xpl/mostRecentIssue.jsp?punumber=5636061"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molibden\profile\hyron\Dokumenty\granty\BST\Run\WP2\newtemplate\Template%20CHEMSEA%20report%20Wor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D3AA36CC0F04A8ECE0CCCA06409D7" ma:contentTypeVersion="0" ma:contentTypeDescription="Create a new document." ma:contentTypeScope="" ma:versionID="6dfdd11d63a3dcd81767eb6c8660ed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9A49-C659-4CFF-9739-4EB0219A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235B5C-BA42-460B-8CC7-567D0135925D}">
  <ds:schemaRefs>
    <ds:schemaRef ds:uri="http://schemas.microsoft.com/sharepoint/v3/contenttype/forms"/>
  </ds:schemaRefs>
</ds:datastoreItem>
</file>

<file path=customXml/itemProps3.xml><?xml version="1.0" encoding="utf-8"?>
<ds:datastoreItem xmlns:ds="http://schemas.openxmlformats.org/officeDocument/2006/customXml" ds:itemID="{2C0A9F8F-8727-4A53-AE4A-01D1D0367A2E}">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DE2BD95-394F-3941-9888-570D5608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\\molibden\profile\hyron\Dokumenty\granty\BST\Run\WP2\newtemplate\Template CHEMSEA report Word.dot</Template>
  <TotalTime>0</TotalTime>
  <Pages>8</Pages>
  <Words>1113</Words>
  <Characters>7014</Characters>
  <Application>Microsoft Macintosh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8111</CharactersWithSpaces>
  <SharedDoc>false</SharedDoc>
  <HLinks>
    <vt:vector size="18" baseType="variant">
      <vt:variant>
        <vt:i4>1900636</vt:i4>
      </vt:variant>
      <vt:variant>
        <vt:i4>2212</vt:i4>
      </vt:variant>
      <vt:variant>
        <vt:i4>1025</vt:i4>
      </vt:variant>
      <vt:variant>
        <vt:i4>1</vt:i4>
      </vt:variant>
      <vt:variant>
        <vt:lpwstr>Reference_without_ENPI_center</vt:lpwstr>
      </vt:variant>
      <vt:variant>
        <vt:lpwstr/>
      </vt:variant>
      <vt:variant>
        <vt:i4>4194335</vt:i4>
      </vt:variant>
      <vt:variant>
        <vt:i4>-1</vt:i4>
      </vt:variant>
      <vt:variant>
        <vt:i4>2055</vt:i4>
      </vt:variant>
      <vt:variant>
        <vt:i4>1</vt:i4>
      </vt:variant>
      <vt:variant>
        <vt:lpwstr>Chemsea logo</vt:lpwstr>
      </vt:variant>
      <vt:variant>
        <vt:lpwstr/>
      </vt:variant>
      <vt:variant>
        <vt:i4>8257605</vt:i4>
      </vt:variant>
      <vt:variant>
        <vt:i4>-1</vt:i4>
      </vt:variant>
      <vt:variant>
        <vt:i4>2056</vt:i4>
      </vt:variant>
      <vt:variant>
        <vt:i4>1</vt:i4>
      </vt:variant>
      <vt:variant>
        <vt:lpwstr>EU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Bełdowski</dc:creator>
  <cp:lastModifiedBy>Katarzyna Fidler</cp:lastModifiedBy>
  <cp:revision>3</cp:revision>
  <dcterms:created xsi:type="dcterms:W3CDTF">2014-07-28T08:00:00Z</dcterms:created>
  <dcterms:modified xsi:type="dcterms:W3CDTF">2014-08-27T10:15:00Z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0x01010013BD3AA36CC0F04A8ECE0CCCA06409D7</vt:lpwstr>
  </property>
</Properties>
</file>